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828"/>
        <w:gridCol w:w="2835"/>
      </w:tblGrid>
      <w:tr w:rsidR="000F590C" w:rsidRPr="00A0749B" w:rsidTr="005505FB">
        <w:trPr>
          <w:trHeight w:val="272"/>
        </w:trPr>
        <w:tc>
          <w:tcPr>
            <w:tcW w:w="2943" w:type="dxa"/>
            <w:shd w:val="clear" w:color="auto" w:fill="auto"/>
          </w:tcPr>
          <w:p w:rsidR="000F590C" w:rsidRPr="00A0749B" w:rsidRDefault="005B7BCF"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SEMANA N° 2</w:t>
            </w:r>
            <w:bookmarkStart w:id="0" w:name="_GoBack"/>
            <w:bookmarkEnd w:id="0"/>
            <w:r w:rsidR="005505FB">
              <w:rPr>
                <w:rFonts w:ascii="Calibri" w:eastAsia="Calibri" w:hAnsi="Calibri" w:cs="Times New Roman"/>
                <w:b/>
              </w:rPr>
              <w:t xml:space="preserve"> de Octubre</w:t>
            </w:r>
            <w:r w:rsidR="002F2516">
              <w:rPr>
                <w:rFonts w:ascii="Calibri" w:eastAsia="Calibri" w:hAnsi="Calibri" w:cs="Times New Roman"/>
                <w:b/>
              </w:rPr>
              <w:t>.</w:t>
            </w:r>
          </w:p>
        </w:tc>
        <w:tc>
          <w:tcPr>
            <w:tcW w:w="6663" w:type="dxa"/>
            <w:gridSpan w:val="2"/>
            <w:shd w:val="clear" w:color="auto" w:fill="auto"/>
          </w:tcPr>
          <w:p w:rsidR="000F590C" w:rsidRPr="00A0749B" w:rsidRDefault="00020947"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ASIGNATURA: Biología </w:t>
            </w:r>
          </w:p>
        </w:tc>
      </w:tr>
      <w:tr w:rsidR="000F590C" w:rsidRPr="00A0749B" w:rsidTr="005505FB">
        <w:trPr>
          <w:trHeight w:val="514"/>
        </w:trPr>
        <w:tc>
          <w:tcPr>
            <w:tcW w:w="9606" w:type="dxa"/>
            <w:gridSpan w:val="3"/>
            <w:shd w:val="clear" w:color="auto" w:fill="auto"/>
          </w:tcPr>
          <w:p w:rsidR="000F590C" w:rsidRPr="00A0749B" w:rsidRDefault="000F590C" w:rsidP="00C81958">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0F590C" w:rsidRPr="00A0749B" w:rsidRDefault="000F590C" w:rsidP="00C81958">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0F590C" w:rsidRPr="00A0749B" w:rsidTr="005505FB">
        <w:trPr>
          <w:trHeight w:val="239"/>
        </w:trPr>
        <w:tc>
          <w:tcPr>
            <w:tcW w:w="6771" w:type="dxa"/>
            <w:gridSpan w:val="2"/>
            <w:tcBorders>
              <w:bottom w:val="single" w:sz="4" w:space="0" w:color="auto"/>
            </w:tcBorders>
            <w:shd w:val="clear" w:color="auto" w:fill="auto"/>
          </w:tcPr>
          <w:p w:rsidR="000F590C" w:rsidRPr="00A0749B" w:rsidRDefault="000F590C" w:rsidP="00C81958">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835" w:type="dxa"/>
            <w:tcBorders>
              <w:bottom w:val="single" w:sz="4" w:space="0" w:color="auto"/>
            </w:tcBorders>
            <w:shd w:val="clear" w:color="auto" w:fill="auto"/>
          </w:tcPr>
          <w:p w:rsidR="000F590C" w:rsidRPr="00A0749B" w:rsidRDefault="00032E4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2</w:t>
            </w:r>
            <w:r w:rsidR="00020947">
              <w:rPr>
                <w:rFonts w:ascii="Calibri" w:eastAsia="Calibri" w:hAnsi="Calibri" w:cs="Times New Roman"/>
                <w:b/>
              </w:rPr>
              <w:t>° medio “A”</w:t>
            </w:r>
            <w:r>
              <w:rPr>
                <w:rFonts w:ascii="Calibri" w:eastAsia="Calibri" w:hAnsi="Calibri" w:cs="Times New Roman"/>
                <w:b/>
              </w:rPr>
              <w:t xml:space="preserve"> </w:t>
            </w:r>
          </w:p>
        </w:tc>
      </w:tr>
      <w:tr w:rsidR="000F590C" w:rsidRPr="00A0749B" w:rsidTr="005505FB">
        <w:trPr>
          <w:trHeight w:val="239"/>
        </w:trPr>
        <w:tc>
          <w:tcPr>
            <w:tcW w:w="9606" w:type="dxa"/>
            <w:gridSpan w:val="3"/>
            <w:tcBorders>
              <w:bottom w:val="single" w:sz="4" w:space="0" w:color="auto"/>
            </w:tcBorders>
            <w:shd w:val="clear" w:color="auto" w:fill="auto"/>
          </w:tcPr>
          <w:p w:rsidR="000F590C" w:rsidRPr="00A0749B" w:rsidRDefault="004568DF" w:rsidP="00C81958">
            <w:pPr>
              <w:tabs>
                <w:tab w:val="center" w:pos="4419"/>
                <w:tab w:val="right" w:pos="8838"/>
              </w:tabs>
              <w:spacing w:after="0" w:line="240" w:lineRule="auto"/>
              <w:rPr>
                <w:rFonts w:ascii="Calibri" w:eastAsia="Calibri" w:hAnsi="Calibri" w:cs="Times New Roman"/>
                <w:b/>
              </w:rPr>
            </w:pPr>
            <w:r w:rsidRPr="004568DF">
              <w:rPr>
                <w:rFonts w:ascii="Calibri" w:eastAsia="Calibri" w:hAnsi="Calibri" w:cs="Times New Roman"/>
                <w:b/>
              </w:rPr>
              <w:t>Unidad IV: Manipulación Genética</w:t>
            </w:r>
          </w:p>
        </w:tc>
      </w:tr>
      <w:tr w:rsidR="000F590C" w:rsidRPr="00A0749B" w:rsidTr="005505FB">
        <w:trPr>
          <w:trHeight w:val="560"/>
        </w:trPr>
        <w:tc>
          <w:tcPr>
            <w:tcW w:w="9606" w:type="dxa"/>
            <w:gridSpan w:val="3"/>
            <w:tcBorders>
              <w:top w:val="single" w:sz="4" w:space="0" w:color="auto"/>
              <w:bottom w:val="single" w:sz="4" w:space="0" w:color="auto"/>
            </w:tcBorders>
            <w:shd w:val="clear" w:color="auto" w:fill="auto"/>
          </w:tcPr>
          <w:p w:rsidR="00020947" w:rsidRPr="004568DF" w:rsidRDefault="000F590C" w:rsidP="00C81958">
            <w:pPr>
              <w:tabs>
                <w:tab w:val="center" w:pos="4419"/>
                <w:tab w:val="right" w:pos="8838"/>
              </w:tabs>
              <w:spacing w:after="0" w:line="240" w:lineRule="auto"/>
              <w:rPr>
                <w:rFonts w:cstheme="minorHAnsi"/>
                <w:shd w:val="clear" w:color="auto" w:fill="FFFFFF"/>
              </w:rPr>
            </w:pPr>
            <w:r w:rsidRPr="004568DF">
              <w:rPr>
                <w:rFonts w:ascii="Calibri" w:eastAsia="Calibri" w:hAnsi="Calibri" w:cs="Times New Roman"/>
                <w:b/>
                <w:bCs/>
              </w:rPr>
              <w:t xml:space="preserve">Objetivo de Aprendizaje: </w:t>
            </w:r>
            <w:r w:rsidR="002C6F91" w:rsidRPr="004568DF">
              <w:rPr>
                <w:rFonts w:ascii="Calibri" w:eastAsia="Calibri" w:hAnsi="Calibri" w:cs="Times New Roman"/>
                <w:b/>
                <w:bCs/>
              </w:rPr>
              <w:t>(priorizado</w:t>
            </w:r>
            <w:r w:rsidR="002C6F91" w:rsidRPr="004568DF">
              <w:rPr>
                <w:rFonts w:eastAsia="Calibri" w:cstheme="minorHAnsi"/>
                <w:b/>
                <w:bCs/>
              </w:rPr>
              <w:t>)</w:t>
            </w:r>
            <w:r w:rsidR="004568DF" w:rsidRPr="004568DF">
              <w:rPr>
                <w:rFonts w:eastAsia="Calibri" w:cstheme="minorHAnsi"/>
                <w:b/>
                <w:bCs/>
              </w:rPr>
              <w:t xml:space="preserve"> 08</w:t>
            </w:r>
            <w:r w:rsidR="002C6F91" w:rsidRPr="004568DF">
              <w:rPr>
                <w:rFonts w:eastAsia="Calibri" w:cstheme="minorHAnsi"/>
                <w:b/>
                <w:bCs/>
              </w:rPr>
              <w:t xml:space="preserve"> </w:t>
            </w:r>
            <w:r w:rsidR="004568DF" w:rsidRPr="004568DF">
              <w:rPr>
                <w:rFonts w:ascii="Arial" w:hAnsi="Arial" w:cs="Arial"/>
                <w:sz w:val="23"/>
                <w:szCs w:val="23"/>
                <w:shd w:val="clear" w:color="auto" w:fill="FFFFFF"/>
              </w:rPr>
              <w:t xml:space="preserve"> </w:t>
            </w:r>
            <w:r w:rsidR="004568DF" w:rsidRPr="004568DF">
              <w:rPr>
                <w:rFonts w:cstheme="minorHAnsi"/>
                <w:shd w:val="clear" w:color="auto" w:fill="FFFFFF"/>
              </w:rPr>
              <w:t>Investigar y explicar las aplicaciones que han surgido a raíz de la manipulación genética para generar alimentos, detergentes, vestuario, fármacos u otras, y evaluar sus implicancias éticas y sociales.</w:t>
            </w:r>
          </w:p>
          <w:p w:rsidR="004568DF" w:rsidRPr="004568DF" w:rsidRDefault="004568DF" w:rsidP="00C81958">
            <w:pPr>
              <w:tabs>
                <w:tab w:val="center" w:pos="4419"/>
                <w:tab w:val="right" w:pos="8838"/>
              </w:tabs>
              <w:spacing w:after="0" w:line="240" w:lineRule="auto"/>
              <w:rPr>
                <w:rFonts w:cstheme="minorHAnsi"/>
                <w:b/>
                <w:shd w:val="clear" w:color="auto" w:fill="FFFFFF"/>
              </w:rPr>
            </w:pPr>
            <w:r w:rsidRPr="004568DF">
              <w:rPr>
                <w:rFonts w:cstheme="minorHAnsi"/>
                <w:b/>
                <w:shd w:val="clear" w:color="auto" w:fill="FFFFFF"/>
              </w:rPr>
              <w:t>Indicadores de evaluación:</w:t>
            </w:r>
            <w:r>
              <w:rPr>
                <w:rFonts w:cstheme="minorHAnsi"/>
                <w:b/>
                <w:shd w:val="clear" w:color="auto" w:fill="FFFFFF"/>
              </w:rPr>
              <w:t xml:space="preserve"> </w:t>
            </w:r>
          </w:p>
          <w:p w:rsidR="004568DF" w:rsidRPr="004568DF" w:rsidRDefault="004568DF" w:rsidP="004568DF">
            <w:pPr>
              <w:pStyle w:val="Prrafodelista"/>
              <w:numPr>
                <w:ilvl w:val="0"/>
                <w:numId w:val="17"/>
              </w:numPr>
              <w:tabs>
                <w:tab w:val="center" w:pos="4419"/>
                <w:tab w:val="right" w:pos="8838"/>
              </w:tabs>
              <w:spacing w:after="0" w:line="240" w:lineRule="auto"/>
              <w:rPr>
                <w:rFonts w:ascii="Calibri" w:eastAsia="Calibri" w:hAnsi="Calibri" w:cs="Times New Roman"/>
                <w:bCs/>
              </w:rPr>
            </w:pPr>
            <w:r w:rsidRPr="004568DF">
              <w:rPr>
                <w:rFonts w:ascii="Calibri" w:eastAsia="Calibri" w:hAnsi="Calibri" w:cs="Times New Roman"/>
                <w:bCs/>
              </w:rPr>
              <w:t>Explican ejemplos concretos y cotidianos de los términos ingeniería genética, manipulación genética, terapia génica, organismos transgénicos y biotecnología.</w:t>
            </w:r>
          </w:p>
        </w:tc>
      </w:tr>
      <w:tr w:rsidR="000F590C" w:rsidRPr="00A0749B" w:rsidTr="005505FB">
        <w:trPr>
          <w:trHeight w:val="166"/>
        </w:trPr>
        <w:tc>
          <w:tcPr>
            <w:tcW w:w="9606" w:type="dxa"/>
            <w:gridSpan w:val="3"/>
            <w:tcBorders>
              <w:top w:val="single" w:sz="4" w:space="0" w:color="auto"/>
              <w:bottom w:val="single" w:sz="4" w:space="0" w:color="auto"/>
            </w:tcBorders>
            <w:shd w:val="clear" w:color="auto" w:fill="auto"/>
          </w:tcPr>
          <w:p w:rsidR="00627E0A" w:rsidRDefault="000F590C" w:rsidP="002C6F91">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w:t>
            </w:r>
            <w:r w:rsidR="00DC7FE9">
              <w:rPr>
                <w:rFonts w:ascii="Calibri" w:eastAsia="Calibri" w:hAnsi="Calibri" w:cs="Times New Roman"/>
                <w:b/>
                <w:bCs/>
              </w:rPr>
              <w:t>ursos de aprendizaje a utilizar.</w:t>
            </w:r>
            <w:r w:rsidR="00627E0A">
              <w:rPr>
                <w:rFonts w:ascii="Calibri" w:eastAsia="Calibri" w:hAnsi="Calibri" w:cs="Times New Roman"/>
                <w:b/>
                <w:bCs/>
              </w:rPr>
              <w:t xml:space="preserve"> </w:t>
            </w:r>
          </w:p>
          <w:p w:rsidR="00627E0A" w:rsidRPr="00DF5751" w:rsidRDefault="00DF5751" w:rsidP="002C6F91">
            <w:pPr>
              <w:tabs>
                <w:tab w:val="center" w:pos="4419"/>
                <w:tab w:val="right" w:pos="8838"/>
              </w:tabs>
              <w:spacing w:after="0" w:line="240" w:lineRule="auto"/>
              <w:rPr>
                <w:rFonts w:ascii="Calibri" w:eastAsia="Calibri" w:hAnsi="Calibri" w:cs="Times New Roman"/>
                <w:bCs/>
              </w:rPr>
            </w:pPr>
            <w:r w:rsidRPr="00DF5751">
              <w:rPr>
                <w:rFonts w:ascii="Calibri" w:eastAsia="Calibri" w:hAnsi="Calibri" w:cs="Times New Roman"/>
                <w:bCs/>
              </w:rPr>
              <w:t xml:space="preserve">La manipulación genética </w:t>
            </w:r>
            <w:r w:rsidRPr="00DF5751">
              <w:t xml:space="preserve"> </w:t>
            </w:r>
            <w:hyperlink r:id="rId8" w:history="1">
              <w:r w:rsidRPr="00DF5751">
                <w:rPr>
                  <w:rStyle w:val="Hipervnculo"/>
                  <w:rFonts w:ascii="Calibri" w:eastAsia="Calibri" w:hAnsi="Calibri" w:cs="Times New Roman"/>
                  <w:bCs/>
                </w:rPr>
                <w:t>https://www.youtube.com/watch?v=p2E1Q3YwynI</w:t>
              </w:r>
            </w:hyperlink>
            <w:r w:rsidRPr="00DF5751">
              <w:rPr>
                <w:rFonts w:ascii="Calibri" w:eastAsia="Calibri" w:hAnsi="Calibri" w:cs="Times New Roman"/>
                <w:bCs/>
              </w:rPr>
              <w:t xml:space="preserve"> </w:t>
            </w:r>
          </w:p>
        </w:tc>
      </w:tr>
      <w:tr w:rsidR="000F590C" w:rsidRPr="00A0749B" w:rsidTr="005505FB">
        <w:trPr>
          <w:trHeight w:val="560"/>
        </w:trPr>
        <w:tc>
          <w:tcPr>
            <w:tcW w:w="9606" w:type="dxa"/>
            <w:gridSpan w:val="3"/>
            <w:tcBorders>
              <w:top w:val="single" w:sz="4" w:space="0" w:color="auto"/>
              <w:bottom w:val="single" w:sz="4" w:space="0" w:color="auto"/>
            </w:tcBorders>
            <w:shd w:val="clear" w:color="auto" w:fill="auto"/>
          </w:tcPr>
          <w:p w:rsidR="000F590C"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0F590C" w:rsidRPr="00A0749B" w:rsidRDefault="000F590C" w:rsidP="00C81958">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5505FB" w:rsidRDefault="005505FB" w:rsidP="005505FB">
      <w:pPr>
        <w:spacing w:after="0" w:line="240" w:lineRule="auto"/>
        <w:rPr>
          <w:b/>
          <w:u w:val="single"/>
        </w:rPr>
      </w:pPr>
    </w:p>
    <w:p w:rsidR="0050224A" w:rsidRPr="0050224A" w:rsidRDefault="0050224A" w:rsidP="0050224A">
      <w:pPr>
        <w:spacing w:after="0" w:line="240" w:lineRule="auto"/>
        <w:jc w:val="center"/>
        <w:rPr>
          <w:b/>
        </w:rPr>
      </w:pPr>
      <w:r w:rsidRPr="0050224A">
        <w:rPr>
          <w:b/>
        </w:rPr>
        <w:t>MANIPULACIÓN DE GENES</w:t>
      </w:r>
    </w:p>
    <w:p w:rsidR="0050224A" w:rsidRPr="0050224A" w:rsidRDefault="0050224A" w:rsidP="0050224A">
      <w:pPr>
        <w:spacing w:after="0" w:line="240" w:lineRule="auto"/>
        <w:jc w:val="both"/>
        <w:rPr>
          <w:b/>
        </w:rPr>
      </w:pPr>
    </w:p>
    <w:p w:rsidR="0050224A" w:rsidRDefault="0050224A" w:rsidP="0050224A">
      <w:pPr>
        <w:spacing w:after="0" w:line="240" w:lineRule="auto"/>
        <w:jc w:val="both"/>
      </w:pPr>
      <w:r>
        <w:t xml:space="preserve">Los avances en biotecnología y en el estudio de genomas han permitido a científicos y científicas desarrollar técnicas de </w:t>
      </w:r>
      <w:r w:rsidRPr="0050224A">
        <w:rPr>
          <w:b/>
        </w:rPr>
        <w:t>manipulación genética</w:t>
      </w:r>
      <w:r>
        <w:t xml:space="preserve">, práctica que consiste principalmente en la extracción de un gen de un individuo y la inserción de dicho gen en el material genético de otro organismo, para que este último pueda expresarlo. Este proceso de modificación del ADN de un ser vivo, para otorgarle nuevas características, se llama </w:t>
      </w:r>
      <w:r w:rsidRPr="0050224A">
        <w:rPr>
          <w:b/>
        </w:rPr>
        <w:t>ingeniería genética</w:t>
      </w:r>
      <w:r>
        <w:t>.</w:t>
      </w:r>
    </w:p>
    <w:p w:rsidR="0050224A" w:rsidRPr="0050224A" w:rsidRDefault="0050224A" w:rsidP="0050224A">
      <w:pPr>
        <w:spacing w:after="0" w:line="240" w:lineRule="auto"/>
        <w:jc w:val="both"/>
        <w:rPr>
          <w:b/>
        </w:rPr>
      </w:pPr>
      <w:r>
        <w:t xml:space="preserve"> </w:t>
      </w:r>
    </w:p>
    <w:p w:rsidR="0050224A" w:rsidRPr="0050224A" w:rsidRDefault="0050224A" w:rsidP="0050224A">
      <w:pPr>
        <w:spacing w:after="0" w:line="240" w:lineRule="auto"/>
        <w:jc w:val="both"/>
        <w:rPr>
          <w:b/>
        </w:rPr>
      </w:pPr>
      <w:r w:rsidRPr="0050224A">
        <w:rPr>
          <w:b/>
        </w:rPr>
        <w:t xml:space="preserve">¿Cómo traspasar un gen de un organismo a otro? </w:t>
      </w:r>
    </w:p>
    <w:p w:rsidR="0050224A" w:rsidRDefault="0050224A" w:rsidP="0050224A">
      <w:pPr>
        <w:spacing w:after="0" w:line="240" w:lineRule="auto"/>
        <w:jc w:val="both"/>
      </w:pPr>
      <w:r>
        <w:t xml:space="preserve">Una vez que es extraído el gen que se desea incorporar en el material genético de otro organismo, es necesario usar un vector, molécula de ADN en la que se inserta el gen de interés, para ser transportado al interior de una célula hospedera. Uno de los vectores más utilizado es el plásmido, fragmento de ADN bacteriano circular, independiente del cromosoma de la bacteria, que se puede replicar de forma autónoma, al interior de la célula. </w:t>
      </w:r>
    </w:p>
    <w:p w:rsidR="0050224A" w:rsidRDefault="0050224A" w:rsidP="0050224A">
      <w:pPr>
        <w:spacing w:after="0" w:line="240" w:lineRule="auto"/>
        <w:jc w:val="both"/>
      </w:pPr>
    </w:p>
    <w:p w:rsidR="0050224A" w:rsidRDefault="0050224A" w:rsidP="0050224A">
      <w:pPr>
        <w:spacing w:after="0" w:line="240" w:lineRule="auto"/>
        <w:jc w:val="both"/>
      </w:pPr>
      <w:r>
        <w:t xml:space="preserve">Para insertar el gen de interés en el plásmido, primero se usa una enzima de restricción (molécula que reconocen y cortan segmentos específicos del ADN) con la que se extrae dicho gen desde el material genético de origen. A continuación, se corta el plásmido con la misma enzima de restricción; luego, el gen de interés y el plásmido se unen mediante sus extremos pegajosos, formando una molécula de ADN recombinante, la que se trasfiere a una célula u organismo hospedador. </w:t>
      </w:r>
    </w:p>
    <w:p w:rsidR="0050224A" w:rsidRDefault="0050224A" w:rsidP="0050224A">
      <w:pPr>
        <w:spacing w:after="0" w:line="240" w:lineRule="auto"/>
        <w:jc w:val="both"/>
      </w:pPr>
    </w:p>
    <w:p w:rsidR="0050224A" w:rsidRDefault="0050224A" w:rsidP="0050224A">
      <w:pPr>
        <w:spacing w:after="0" w:line="240" w:lineRule="auto"/>
        <w:jc w:val="both"/>
      </w:pPr>
      <w:r>
        <w:t xml:space="preserve">El ser vivo que recibe, mediante ingeniería genética, uno o más genes foráneos y los incorpora en su material genético, se denomina </w:t>
      </w:r>
      <w:r w:rsidRPr="0050224A">
        <w:rPr>
          <w:b/>
        </w:rPr>
        <w:t>organismo transgénico</w:t>
      </w:r>
      <w:r>
        <w:t>. En este proceso, los plásmidos recombinantes obtenidos son insertados en bacterias, las que infectan las células de las plantas; de esta forma, el gen foráneo pasa a formar parte del genoma de dicha planta y se expresa como cualquier otro gen. Todo este proceso se representa en el esquema que se muestra a continuación.</w:t>
      </w:r>
    </w:p>
    <w:p w:rsidR="0050224A" w:rsidRDefault="0050224A" w:rsidP="0050224A">
      <w:pPr>
        <w:spacing w:after="0" w:line="240" w:lineRule="auto"/>
        <w:jc w:val="both"/>
      </w:pPr>
    </w:p>
    <w:p w:rsidR="0050224A" w:rsidRDefault="0050224A" w:rsidP="0050224A">
      <w:pPr>
        <w:spacing w:after="0" w:line="240" w:lineRule="auto"/>
        <w:jc w:val="both"/>
      </w:pPr>
    </w:p>
    <w:p w:rsidR="0050224A" w:rsidRDefault="0050224A" w:rsidP="0050224A">
      <w:pPr>
        <w:spacing w:after="0" w:line="240" w:lineRule="auto"/>
        <w:jc w:val="both"/>
      </w:pPr>
    </w:p>
    <w:p w:rsidR="0050224A" w:rsidRDefault="0050224A" w:rsidP="0050224A">
      <w:pPr>
        <w:spacing w:after="0" w:line="240" w:lineRule="auto"/>
        <w:jc w:val="both"/>
      </w:pPr>
    </w:p>
    <w:p w:rsidR="0050224A" w:rsidRDefault="0050224A" w:rsidP="0050224A">
      <w:pPr>
        <w:spacing w:after="0" w:line="240" w:lineRule="auto"/>
        <w:jc w:val="both"/>
      </w:pPr>
    </w:p>
    <w:p w:rsidR="0050224A" w:rsidRDefault="0050224A" w:rsidP="0050224A">
      <w:pPr>
        <w:spacing w:after="0" w:line="240" w:lineRule="auto"/>
        <w:jc w:val="both"/>
      </w:pPr>
    </w:p>
    <w:p w:rsidR="0050224A" w:rsidRDefault="0050224A" w:rsidP="0050224A">
      <w:pPr>
        <w:spacing w:after="0" w:line="240" w:lineRule="auto"/>
        <w:jc w:val="center"/>
      </w:pPr>
      <w:r>
        <w:rPr>
          <w:noProof/>
          <w:lang w:eastAsia="es-CL"/>
        </w:rPr>
        <w:lastRenderedPageBreak/>
        <w:drawing>
          <wp:inline distT="0" distB="0" distL="0" distR="0" wp14:anchorId="572E6708" wp14:editId="375A6F97">
            <wp:extent cx="3784821" cy="410507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072" t="22406" r="31570" b="11033"/>
                    <a:stretch/>
                  </pic:blipFill>
                  <pic:spPr bwMode="auto">
                    <a:xfrm>
                      <a:off x="0" y="0"/>
                      <a:ext cx="3792513" cy="4113417"/>
                    </a:xfrm>
                    <a:prstGeom prst="rect">
                      <a:avLst/>
                    </a:prstGeom>
                    <a:ln>
                      <a:noFill/>
                    </a:ln>
                    <a:extLst>
                      <a:ext uri="{53640926-AAD7-44D8-BBD7-CCE9431645EC}">
                        <a14:shadowObscured xmlns:a14="http://schemas.microsoft.com/office/drawing/2010/main"/>
                      </a:ext>
                    </a:extLst>
                  </pic:spPr>
                </pic:pic>
              </a:graphicData>
            </a:graphic>
          </wp:inline>
        </w:drawing>
      </w:r>
    </w:p>
    <w:p w:rsidR="00C351FB" w:rsidRPr="00C351FB" w:rsidRDefault="00C351FB" w:rsidP="00C351FB">
      <w:pPr>
        <w:spacing w:after="0" w:line="240" w:lineRule="auto"/>
        <w:rPr>
          <w:b/>
        </w:rPr>
      </w:pPr>
    </w:p>
    <w:p w:rsidR="00C351FB" w:rsidRPr="00C351FB" w:rsidRDefault="00C351FB" w:rsidP="00C351FB">
      <w:pPr>
        <w:spacing w:after="0" w:line="240" w:lineRule="auto"/>
        <w:rPr>
          <w:b/>
        </w:rPr>
      </w:pPr>
      <w:r w:rsidRPr="00C351FB">
        <w:rPr>
          <w:b/>
        </w:rPr>
        <w:t>Desarrolla las siguientes actividades.</w:t>
      </w:r>
    </w:p>
    <w:p w:rsidR="00C351FB" w:rsidRPr="00C351FB" w:rsidRDefault="00C351FB" w:rsidP="00C351FB">
      <w:pPr>
        <w:spacing w:after="0" w:line="240" w:lineRule="auto"/>
        <w:rPr>
          <w:b/>
        </w:rPr>
      </w:pPr>
    </w:p>
    <w:p w:rsidR="00C351FB" w:rsidRDefault="0050224A" w:rsidP="00C351FB">
      <w:pPr>
        <w:pStyle w:val="Prrafodelista"/>
        <w:numPr>
          <w:ilvl w:val="0"/>
          <w:numId w:val="18"/>
        </w:numPr>
        <w:spacing w:after="0" w:line="240" w:lineRule="auto"/>
        <w:ind w:left="426" w:hanging="284"/>
        <w:jc w:val="both"/>
      </w:pPr>
      <w:r>
        <w:t xml:space="preserve">Explica qué entiendes por “gen de interés” y presenta un ejemplo, fundamentando por qué podría ser de interés y para </w:t>
      </w:r>
      <w:r w:rsidR="00C351FB">
        <w:t xml:space="preserve">quién resultaría de interés. </w:t>
      </w:r>
    </w:p>
    <w:p w:rsidR="00C351FB" w:rsidRDefault="00C351FB" w:rsidP="00C351FB">
      <w:pPr>
        <w:pStyle w:val="Prrafodelista"/>
        <w:spacing w:after="0" w:line="240" w:lineRule="auto"/>
        <w:ind w:left="426"/>
        <w:jc w:val="both"/>
      </w:pPr>
    </w:p>
    <w:p w:rsidR="00C351FB" w:rsidRDefault="0050224A" w:rsidP="00C351FB">
      <w:pPr>
        <w:pStyle w:val="Prrafodelista"/>
        <w:numPr>
          <w:ilvl w:val="0"/>
          <w:numId w:val="18"/>
        </w:numPr>
        <w:spacing w:after="0" w:line="240" w:lineRule="auto"/>
        <w:ind w:left="426" w:hanging="284"/>
        <w:jc w:val="both"/>
      </w:pPr>
      <w:r>
        <w:t>El paso 5 incluye la “selección de plantas transformadas”. Explica por qué hay que seleccionar las plantas y menciona una form</w:t>
      </w:r>
      <w:r w:rsidR="00C351FB">
        <w:t xml:space="preserve">a de realizar esa selección. </w:t>
      </w:r>
    </w:p>
    <w:p w:rsidR="00C351FB" w:rsidRDefault="00C351FB" w:rsidP="00C351FB">
      <w:pPr>
        <w:spacing w:after="0" w:line="240" w:lineRule="auto"/>
        <w:jc w:val="both"/>
      </w:pPr>
    </w:p>
    <w:p w:rsidR="00C351FB" w:rsidRDefault="0050224A" w:rsidP="00C351FB">
      <w:pPr>
        <w:pStyle w:val="Prrafodelista"/>
        <w:numPr>
          <w:ilvl w:val="0"/>
          <w:numId w:val="18"/>
        </w:numPr>
        <w:spacing w:after="0" w:line="240" w:lineRule="auto"/>
        <w:ind w:left="426" w:hanging="284"/>
        <w:jc w:val="both"/>
      </w:pPr>
      <w:r>
        <w:t xml:space="preserve">¿Qué característica genotípica y fenotípica tendrá la planta </w:t>
      </w:r>
      <w:r w:rsidR="00C351FB">
        <w:t xml:space="preserve">que se muestra en el paso 6? </w:t>
      </w:r>
    </w:p>
    <w:p w:rsidR="00C351FB" w:rsidRDefault="00C351FB" w:rsidP="00C351FB">
      <w:pPr>
        <w:spacing w:after="0" w:line="240" w:lineRule="auto"/>
        <w:jc w:val="both"/>
      </w:pPr>
    </w:p>
    <w:p w:rsidR="00C351FB" w:rsidRDefault="0050224A" w:rsidP="00C351FB">
      <w:pPr>
        <w:pStyle w:val="Prrafodelista"/>
        <w:numPr>
          <w:ilvl w:val="0"/>
          <w:numId w:val="18"/>
        </w:numPr>
        <w:spacing w:after="0" w:line="240" w:lineRule="auto"/>
        <w:ind w:left="426" w:hanging="284"/>
        <w:jc w:val="both"/>
      </w:pPr>
      <w:r>
        <w:t>Explica cómo esta técnica revela la</w:t>
      </w:r>
      <w:r w:rsidR="00C351FB">
        <w:t xml:space="preserve"> relación genotipo-fenotipo. </w:t>
      </w:r>
    </w:p>
    <w:p w:rsidR="00C351FB" w:rsidRDefault="00C351FB" w:rsidP="00C351FB">
      <w:pPr>
        <w:pStyle w:val="Prrafodelista"/>
        <w:spacing w:after="0" w:line="240" w:lineRule="auto"/>
        <w:ind w:left="426"/>
        <w:jc w:val="both"/>
      </w:pPr>
    </w:p>
    <w:p w:rsidR="00C351FB" w:rsidRDefault="0050224A" w:rsidP="00C351FB">
      <w:pPr>
        <w:pStyle w:val="Prrafodelista"/>
        <w:numPr>
          <w:ilvl w:val="0"/>
          <w:numId w:val="18"/>
        </w:numPr>
        <w:spacing w:after="0" w:line="240" w:lineRule="auto"/>
        <w:ind w:left="426" w:hanging="284"/>
        <w:jc w:val="both"/>
      </w:pPr>
      <w:r>
        <w:t xml:space="preserve">¿Por qué es necesaria una modificación genética de la planta y no basta con inyectarle a las células una proteína que dé </w:t>
      </w:r>
      <w:r w:rsidR="00C351FB">
        <w:t xml:space="preserve">cuenta del fenotipo deseado? </w:t>
      </w:r>
    </w:p>
    <w:p w:rsidR="00C351FB" w:rsidRDefault="00C351FB" w:rsidP="00C351FB">
      <w:pPr>
        <w:spacing w:after="0" w:line="240" w:lineRule="auto"/>
        <w:jc w:val="both"/>
      </w:pPr>
    </w:p>
    <w:p w:rsidR="00C351FB" w:rsidRDefault="0050224A" w:rsidP="00C351FB">
      <w:pPr>
        <w:pStyle w:val="Prrafodelista"/>
        <w:numPr>
          <w:ilvl w:val="0"/>
          <w:numId w:val="18"/>
        </w:numPr>
        <w:spacing w:after="0" w:line="240" w:lineRule="auto"/>
        <w:ind w:left="426" w:hanging="284"/>
        <w:jc w:val="both"/>
      </w:pPr>
      <w:r>
        <w:t>Si lo que se busca es que la planta sintetice un cierto lípido, ¿se podría diseñar un experimento en el que se agregue un ADN que codifique directamente para el lípido que nos interesa? Fundamenta y resuelve</w:t>
      </w:r>
      <w:r w:rsidR="00C351FB">
        <w:t xml:space="preserve"> el requerimiento. </w:t>
      </w:r>
    </w:p>
    <w:p w:rsidR="00C351FB" w:rsidRDefault="00C351FB" w:rsidP="00C351FB">
      <w:pPr>
        <w:spacing w:after="0" w:line="240" w:lineRule="auto"/>
        <w:jc w:val="both"/>
      </w:pPr>
    </w:p>
    <w:p w:rsidR="0050224A" w:rsidRPr="0050224A" w:rsidRDefault="0050224A" w:rsidP="00C351FB">
      <w:pPr>
        <w:pStyle w:val="Prrafodelista"/>
        <w:numPr>
          <w:ilvl w:val="0"/>
          <w:numId w:val="18"/>
        </w:numPr>
        <w:spacing w:after="0" w:line="240" w:lineRule="auto"/>
        <w:ind w:left="426" w:hanging="284"/>
        <w:jc w:val="both"/>
      </w:pPr>
      <w:r>
        <w:t>¿Qué pregunta científica se podría responder con este diseño experimental?</w:t>
      </w:r>
    </w:p>
    <w:sectPr w:rsidR="0050224A" w:rsidRPr="0050224A" w:rsidSect="0050224A">
      <w:headerReference w:type="even" r:id="rId10"/>
      <w:headerReference w:type="default" r:id="rId11"/>
      <w:footerReference w:type="even" r:id="rId12"/>
      <w:footerReference w:type="default" r:id="rId13"/>
      <w:headerReference w:type="first" r:id="rId14"/>
      <w:footerReference w:type="firs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1D" w:rsidRDefault="00B1531D" w:rsidP="00A0749B">
      <w:pPr>
        <w:spacing w:after="0" w:line="240" w:lineRule="auto"/>
      </w:pPr>
      <w:r>
        <w:separator/>
      </w:r>
    </w:p>
  </w:endnote>
  <w:endnote w:type="continuationSeparator" w:id="0">
    <w:p w:rsidR="00B1531D" w:rsidRDefault="00B1531D"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1D" w:rsidRDefault="00B1531D" w:rsidP="00A0749B">
      <w:pPr>
        <w:spacing w:after="0" w:line="240" w:lineRule="auto"/>
      </w:pPr>
      <w:r>
        <w:separator/>
      </w:r>
    </w:p>
  </w:footnote>
  <w:footnote w:type="continuationSeparator" w:id="0">
    <w:p w:rsidR="00B1531D" w:rsidRDefault="00B1531D"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699A3ECC" wp14:editId="5D67F8C4">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78BF5D2D" wp14:editId="60668FB7">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F46"/>
    <w:multiLevelType w:val="hybridMultilevel"/>
    <w:tmpl w:val="5B867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9AC2C02"/>
    <w:multiLevelType w:val="hybridMultilevel"/>
    <w:tmpl w:val="ECEC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F034EF"/>
    <w:multiLevelType w:val="hybridMultilevel"/>
    <w:tmpl w:val="A880CC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03D1C91"/>
    <w:multiLevelType w:val="hybridMultilevel"/>
    <w:tmpl w:val="E9620F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5BA41B9"/>
    <w:multiLevelType w:val="hybridMultilevel"/>
    <w:tmpl w:val="9D7053DE"/>
    <w:lvl w:ilvl="0" w:tplc="71AA039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4D5A2C33"/>
    <w:multiLevelType w:val="hybridMultilevel"/>
    <w:tmpl w:val="7F0A054E"/>
    <w:lvl w:ilvl="0" w:tplc="D9BC8D68">
      <w:start w:val="1"/>
      <w:numFmt w:val="upperRoman"/>
      <w:lvlText w:val="%1)"/>
      <w:lvlJc w:val="left"/>
      <w:pPr>
        <w:ind w:left="720" w:hanging="360"/>
      </w:pPr>
      <w:rPr>
        <w:rFonts w:asciiTheme="minorHAnsi" w:eastAsiaTheme="minorHAnsi" w:hAnsiTheme="minorHAnsi" w:cstheme="minorBidi"/>
      </w:rPr>
    </w:lvl>
    <w:lvl w:ilvl="1" w:tplc="DCE0373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EE72F8F"/>
    <w:multiLevelType w:val="hybridMultilevel"/>
    <w:tmpl w:val="42EE2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1B66CCB"/>
    <w:multiLevelType w:val="hybridMultilevel"/>
    <w:tmpl w:val="EDF69C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2B23ADA"/>
    <w:multiLevelType w:val="hybridMultilevel"/>
    <w:tmpl w:val="F21CBF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AB35587"/>
    <w:multiLevelType w:val="hybridMultilevel"/>
    <w:tmpl w:val="D5FA82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B162D0D"/>
    <w:multiLevelType w:val="hybridMultilevel"/>
    <w:tmpl w:val="C62C2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F563061"/>
    <w:multiLevelType w:val="hybridMultilevel"/>
    <w:tmpl w:val="893C61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E104AE"/>
    <w:multiLevelType w:val="hybridMultilevel"/>
    <w:tmpl w:val="3B2EB4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C83B36"/>
    <w:multiLevelType w:val="hybridMultilevel"/>
    <w:tmpl w:val="0D0A76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B136B23"/>
    <w:multiLevelType w:val="hybridMultilevel"/>
    <w:tmpl w:val="D2D276C4"/>
    <w:lvl w:ilvl="0" w:tplc="90DEFF6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B4602AE"/>
    <w:multiLevelType w:val="hybridMultilevel"/>
    <w:tmpl w:val="DBC0F6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BAA7075"/>
    <w:multiLevelType w:val="hybridMultilevel"/>
    <w:tmpl w:val="3572E362"/>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5"/>
  </w:num>
  <w:num w:numId="5">
    <w:abstractNumId w:val="0"/>
  </w:num>
  <w:num w:numId="6">
    <w:abstractNumId w:val="1"/>
  </w:num>
  <w:num w:numId="7">
    <w:abstractNumId w:val="10"/>
  </w:num>
  <w:num w:numId="8">
    <w:abstractNumId w:val="8"/>
  </w:num>
  <w:num w:numId="9">
    <w:abstractNumId w:val="12"/>
  </w:num>
  <w:num w:numId="10">
    <w:abstractNumId w:val="14"/>
  </w:num>
  <w:num w:numId="11">
    <w:abstractNumId w:val="13"/>
  </w:num>
  <w:num w:numId="12">
    <w:abstractNumId w:val="9"/>
  </w:num>
  <w:num w:numId="13">
    <w:abstractNumId w:val="2"/>
  </w:num>
  <w:num w:numId="14">
    <w:abstractNumId w:val="7"/>
  </w:num>
  <w:num w:numId="15">
    <w:abstractNumId w:val="15"/>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0947"/>
    <w:rsid w:val="00032E41"/>
    <w:rsid w:val="000F590C"/>
    <w:rsid w:val="0020709F"/>
    <w:rsid w:val="002647B4"/>
    <w:rsid w:val="00292F44"/>
    <w:rsid w:val="002C6F91"/>
    <w:rsid w:val="002F2516"/>
    <w:rsid w:val="004568DF"/>
    <w:rsid w:val="00485447"/>
    <w:rsid w:val="004E475E"/>
    <w:rsid w:val="0050224A"/>
    <w:rsid w:val="005505FB"/>
    <w:rsid w:val="00570C95"/>
    <w:rsid w:val="005B7BCF"/>
    <w:rsid w:val="005E027C"/>
    <w:rsid w:val="00624588"/>
    <w:rsid w:val="00627E0A"/>
    <w:rsid w:val="007B76E8"/>
    <w:rsid w:val="008228D0"/>
    <w:rsid w:val="00853525"/>
    <w:rsid w:val="00894061"/>
    <w:rsid w:val="008A1C3B"/>
    <w:rsid w:val="008B0691"/>
    <w:rsid w:val="00962DC5"/>
    <w:rsid w:val="009739F5"/>
    <w:rsid w:val="009D74E6"/>
    <w:rsid w:val="00A0749B"/>
    <w:rsid w:val="00B1531D"/>
    <w:rsid w:val="00C351FB"/>
    <w:rsid w:val="00C65AC1"/>
    <w:rsid w:val="00C81958"/>
    <w:rsid w:val="00CA4807"/>
    <w:rsid w:val="00D15BEE"/>
    <w:rsid w:val="00D778C2"/>
    <w:rsid w:val="00DC7FE9"/>
    <w:rsid w:val="00DF5751"/>
    <w:rsid w:val="00F122DE"/>
    <w:rsid w:val="00F51BE4"/>
    <w:rsid w:val="00F77078"/>
    <w:rsid w:val="00F97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1"/>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1"/>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634">
      <w:bodyDiv w:val="1"/>
      <w:marLeft w:val="0"/>
      <w:marRight w:val="0"/>
      <w:marTop w:val="0"/>
      <w:marBottom w:val="0"/>
      <w:divBdr>
        <w:top w:val="none" w:sz="0" w:space="0" w:color="auto"/>
        <w:left w:val="none" w:sz="0" w:space="0" w:color="auto"/>
        <w:bottom w:val="none" w:sz="0" w:space="0" w:color="auto"/>
        <w:right w:val="none" w:sz="0" w:space="0" w:color="auto"/>
      </w:divBdr>
    </w:div>
    <w:div w:id="147868752">
      <w:bodyDiv w:val="1"/>
      <w:marLeft w:val="0"/>
      <w:marRight w:val="0"/>
      <w:marTop w:val="0"/>
      <w:marBottom w:val="0"/>
      <w:divBdr>
        <w:top w:val="none" w:sz="0" w:space="0" w:color="auto"/>
        <w:left w:val="none" w:sz="0" w:space="0" w:color="auto"/>
        <w:bottom w:val="none" w:sz="0" w:space="0" w:color="auto"/>
        <w:right w:val="none" w:sz="0" w:space="0" w:color="auto"/>
      </w:divBdr>
    </w:div>
    <w:div w:id="679161384">
      <w:bodyDiv w:val="1"/>
      <w:marLeft w:val="0"/>
      <w:marRight w:val="0"/>
      <w:marTop w:val="0"/>
      <w:marBottom w:val="0"/>
      <w:divBdr>
        <w:top w:val="none" w:sz="0" w:space="0" w:color="auto"/>
        <w:left w:val="none" w:sz="0" w:space="0" w:color="auto"/>
        <w:bottom w:val="none" w:sz="0" w:space="0" w:color="auto"/>
        <w:right w:val="none" w:sz="0" w:space="0" w:color="auto"/>
      </w:divBdr>
    </w:div>
    <w:div w:id="828595515">
      <w:bodyDiv w:val="1"/>
      <w:marLeft w:val="0"/>
      <w:marRight w:val="0"/>
      <w:marTop w:val="0"/>
      <w:marBottom w:val="0"/>
      <w:divBdr>
        <w:top w:val="none" w:sz="0" w:space="0" w:color="auto"/>
        <w:left w:val="none" w:sz="0" w:space="0" w:color="auto"/>
        <w:bottom w:val="none" w:sz="0" w:space="0" w:color="auto"/>
        <w:right w:val="none" w:sz="0" w:space="0" w:color="auto"/>
      </w:divBdr>
    </w:div>
    <w:div w:id="969823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3285">
          <w:marLeft w:val="0"/>
          <w:marRight w:val="0"/>
          <w:marTop w:val="0"/>
          <w:marBottom w:val="0"/>
          <w:divBdr>
            <w:top w:val="none" w:sz="0" w:space="0" w:color="auto"/>
            <w:left w:val="none" w:sz="0" w:space="0" w:color="auto"/>
            <w:bottom w:val="none" w:sz="0" w:space="0" w:color="auto"/>
            <w:right w:val="none" w:sz="0" w:space="0" w:color="auto"/>
          </w:divBdr>
          <w:divsChild>
            <w:div w:id="2051609597">
              <w:marLeft w:val="0"/>
              <w:marRight w:val="0"/>
              <w:marTop w:val="0"/>
              <w:marBottom w:val="0"/>
              <w:divBdr>
                <w:top w:val="none" w:sz="0" w:space="0" w:color="auto"/>
                <w:left w:val="none" w:sz="0" w:space="0" w:color="auto"/>
                <w:bottom w:val="none" w:sz="0" w:space="0" w:color="auto"/>
                <w:right w:val="none" w:sz="0" w:space="0" w:color="auto"/>
              </w:divBdr>
              <w:divsChild>
                <w:div w:id="1968386351">
                  <w:marLeft w:val="0"/>
                  <w:marRight w:val="0"/>
                  <w:marTop w:val="0"/>
                  <w:marBottom w:val="0"/>
                  <w:divBdr>
                    <w:top w:val="none" w:sz="0" w:space="0" w:color="auto"/>
                    <w:left w:val="none" w:sz="0" w:space="0" w:color="auto"/>
                    <w:bottom w:val="none" w:sz="0" w:space="0" w:color="auto"/>
                    <w:right w:val="none" w:sz="0" w:space="0" w:color="auto"/>
                  </w:divBdr>
                  <w:divsChild>
                    <w:div w:id="1529878846">
                      <w:marLeft w:val="0"/>
                      <w:marRight w:val="0"/>
                      <w:marTop w:val="0"/>
                      <w:marBottom w:val="0"/>
                      <w:divBdr>
                        <w:top w:val="none" w:sz="0" w:space="0" w:color="auto"/>
                        <w:left w:val="none" w:sz="0" w:space="0" w:color="auto"/>
                        <w:bottom w:val="none" w:sz="0" w:space="0" w:color="auto"/>
                        <w:right w:val="none" w:sz="0" w:space="0" w:color="auto"/>
                      </w:divBdr>
                      <w:divsChild>
                        <w:div w:id="1320498562">
                          <w:marLeft w:val="0"/>
                          <w:marRight w:val="0"/>
                          <w:marTop w:val="0"/>
                          <w:marBottom w:val="0"/>
                          <w:divBdr>
                            <w:top w:val="none" w:sz="0" w:space="0" w:color="auto"/>
                            <w:left w:val="none" w:sz="0" w:space="0" w:color="auto"/>
                            <w:bottom w:val="none" w:sz="0" w:space="0" w:color="auto"/>
                            <w:right w:val="none" w:sz="0" w:space="0" w:color="auto"/>
                          </w:divBdr>
                          <w:divsChild>
                            <w:div w:id="847986149">
                              <w:marLeft w:val="-480"/>
                              <w:marRight w:val="0"/>
                              <w:marTop w:val="0"/>
                              <w:marBottom w:val="0"/>
                              <w:divBdr>
                                <w:top w:val="none" w:sz="0" w:space="0" w:color="auto"/>
                                <w:left w:val="none" w:sz="0" w:space="0" w:color="auto"/>
                                <w:bottom w:val="none" w:sz="0" w:space="0" w:color="auto"/>
                                <w:right w:val="none" w:sz="0" w:space="0" w:color="auto"/>
                              </w:divBdr>
                              <w:divsChild>
                                <w:div w:id="1418554704">
                                  <w:marLeft w:val="-480"/>
                                  <w:marRight w:val="0"/>
                                  <w:marTop w:val="0"/>
                                  <w:marBottom w:val="0"/>
                                  <w:divBdr>
                                    <w:top w:val="none" w:sz="0" w:space="0" w:color="auto"/>
                                    <w:left w:val="none" w:sz="0" w:space="0" w:color="auto"/>
                                    <w:bottom w:val="none" w:sz="0" w:space="0" w:color="auto"/>
                                    <w:right w:val="none" w:sz="0" w:space="0" w:color="auto"/>
                                  </w:divBdr>
                                  <w:divsChild>
                                    <w:div w:id="64374644">
                                      <w:marLeft w:val="0"/>
                                      <w:marRight w:val="0"/>
                                      <w:marTop w:val="0"/>
                                      <w:marBottom w:val="0"/>
                                      <w:divBdr>
                                        <w:top w:val="none" w:sz="0" w:space="0" w:color="auto"/>
                                        <w:left w:val="none" w:sz="0" w:space="0" w:color="auto"/>
                                        <w:bottom w:val="none" w:sz="0" w:space="0" w:color="auto"/>
                                        <w:right w:val="none" w:sz="0" w:space="0" w:color="auto"/>
                                      </w:divBdr>
                                      <w:divsChild>
                                        <w:div w:id="1521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4294">
                              <w:marLeft w:val="0"/>
                              <w:marRight w:val="0"/>
                              <w:marTop w:val="0"/>
                              <w:marBottom w:val="0"/>
                              <w:divBdr>
                                <w:top w:val="none" w:sz="0" w:space="0" w:color="auto"/>
                                <w:left w:val="none" w:sz="0" w:space="0" w:color="auto"/>
                                <w:bottom w:val="none" w:sz="0" w:space="0" w:color="auto"/>
                                <w:right w:val="none" w:sz="0" w:space="0" w:color="auto"/>
                              </w:divBdr>
                              <w:divsChild>
                                <w:div w:id="43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5646">
          <w:marLeft w:val="0"/>
          <w:marRight w:val="0"/>
          <w:marTop w:val="0"/>
          <w:marBottom w:val="0"/>
          <w:divBdr>
            <w:top w:val="none" w:sz="0" w:space="0" w:color="auto"/>
            <w:left w:val="none" w:sz="0" w:space="0" w:color="auto"/>
            <w:bottom w:val="none" w:sz="0" w:space="0" w:color="auto"/>
            <w:right w:val="none" w:sz="0" w:space="0" w:color="auto"/>
          </w:divBdr>
          <w:divsChild>
            <w:div w:id="1763915378">
              <w:marLeft w:val="0"/>
              <w:marRight w:val="0"/>
              <w:marTop w:val="0"/>
              <w:marBottom w:val="0"/>
              <w:divBdr>
                <w:top w:val="none" w:sz="0" w:space="0" w:color="auto"/>
                <w:left w:val="none" w:sz="0" w:space="0" w:color="auto"/>
                <w:bottom w:val="none" w:sz="0" w:space="0" w:color="auto"/>
                <w:right w:val="none" w:sz="0" w:space="0" w:color="auto"/>
              </w:divBdr>
              <w:divsChild>
                <w:div w:id="55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045">
      <w:bodyDiv w:val="1"/>
      <w:marLeft w:val="0"/>
      <w:marRight w:val="0"/>
      <w:marTop w:val="0"/>
      <w:marBottom w:val="0"/>
      <w:divBdr>
        <w:top w:val="none" w:sz="0" w:space="0" w:color="auto"/>
        <w:left w:val="none" w:sz="0" w:space="0" w:color="auto"/>
        <w:bottom w:val="none" w:sz="0" w:space="0" w:color="auto"/>
        <w:right w:val="none" w:sz="0" w:space="0" w:color="auto"/>
      </w:divBdr>
    </w:div>
    <w:div w:id="1253853258">
      <w:bodyDiv w:val="1"/>
      <w:marLeft w:val="0"/>
      <w:marRight w:val="0"/>
      <w:marTop w:val="0"/>
      <w:marBottom w:val="0"/>
      <w:divBdr>
        <w:top w:val="none" w:sz="0" w:space="0" w:color="auto"/>
        <w:left w:val="none" w:sz="0" w:space="0" w:color="auto"/>
        <w:bottom w:val="none" w:sz="0" w:space="0" w:color="auto"/>
        <w:right w:val="none" w:sz="0" w:space="0" w:color="auto"/>
      </w:divBdr>
    </w:div>
    <w:div w:id="1478035490">
      <w:bodyDiv w:val="1"/>
      <w:marLeft w:val="0"/>
      <w:marRight w:val="0"/>
      <w:marTop w:val="0"/>
      <w:marBottom w:val="0"/>
      <w:divBdr>
        <w:top w:val="none" w:sz="0" w:space="0" w:color="auto"/>
        <w:left w:val="none" w:sz="0" w:space="0" w:color="auto"/>
        <w:bottom w:val="none" w:sz="0" w:space="0" w:color="auto"/>
        <w:right w:val="none" w:sz="0" w:space="0" w:color="auto"/>
      </w:divBdr>
    </w:div>
    <w:div w:id="1580170845">
      <w:bodyDiv w:val="1"/>
      <w:marLeft w:val="0"/>
      <w:marRight w:val="0"/>
      <w:marTop w:val="0"/>
      <w:marBottom w:val="0"/>
      <w:divBdr>
        <w:top w:val="none" w:sz="0" w:space="0" w:color="auto"/>
        <w:left w:val="none" w:sz="0" w:space="0" w:color="auto"/>
        <w:bottom w:val="none" w:sz="0" w:space="0" w:color="auto"/>
        <w:right w:val="none" w:sz="0" w:space="0" w:color="auto"/>
      </w:divBdr>
      <w:divsChild>
        <w:div w:id="166123410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891114308">
      <w:bodyDiv w:val="1"/>
      <w:marLeft w:val="0"/>
      <w:marRight w:val="0"/>
      <w:marTop w:val="0"/>
      <w:marBottom w:val="0"/>
      <w:divBdr>
        <w:top w:val="none" w:sz="0" w:space="0" w:color="auto"/>
        <w:left w:val="none" w:sz="0" w:space="0" w:color="auto"/>
        <w:bottom w:val="none" w:sz="0" w:space="0" w:color="auto"/>
        <w:right w:val="none" w:sz="0" w:space="0" w:color="auto"/>
      </w:divBdr>
    </w:div>
    <w:div w:id="1987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2E1Q3Ywyn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daniela ibaceta</cp:lastModifiedBy>
  <cp:revision>4</cp:revision>
  <dcterms:created xsi:type="dcterms:W3CDTF">2020-10-14T05:01:00Z</dcterms:created>
  <dcterms:modified xsi:type="dcterms:W3CDTF">2020-10-14T05:21:00Z</dcterms:modified>
</cp:coreProperties>
</file>