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AE" w:rsidRDefault="008661AE" w:rsidP="002E4D63">
      <w:pPr>
        <w:jc w:val="both"/>
        <w:rPr>
          <w:b/>
          <w:sz w:val="24"/>
          <w:szCs w:val="24"/>
          <w:u w:val="single"/>
        </w:rPr>
      </w:pPr>
      <w:bookmarkStart w:id="0" w:name="_GoBack"/>
      <w:bookmarkEnd w:id="0"/>
    </w:p>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410"/>
      </w:tblGrid>
      <w:tr w:rsidR="008661AE" w:rsidRPr="00A0749B" w:rsidTr="004B35DD">
        <w:trPr>
          <w:trHeight w:val="270"/>
        </w:trPr>
        <w:tc>
          <w:tcPr>
            <w:tcW w:w="3085" w:type="dxa"/>
            <w:shd w:val="clear" w:color="auto" w:fill="auto"/>
          </w:tcPr>
          <w:p w:rsidR="008661AE" w:rsidRPr="00A0749B" w:rsidRDefault="008661AE" w:rsidP="00897F6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 Mes de Julio</w:t>
            </w:r>
          </w:p>
        </w:tc>
        <w:tc>
          <w:tcPr>
            <w:tcW w:w="6521" w:type="dxa"/>
            <w:gridSpan w:val="2"/>
            <w:shd w:val="clear" w:color="auto" w:fill="auto"/>
          </w:tcPr>
          <w:p w:rsidR="008661AE" w:rsidRPr="00A0749B" w:rsidRDefault="008661AE" w:rsidP="00897F6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 Lenguaje, comunicación y literatura</w:t>
            </w:r>
          </w:p>
        </w:tc>
      </w:tr>
      <w:tr w:rsidR="008661AE" w:rsidRPr="00A0749B" w:rsidTr="00897F63">
        <w:trPr>
          <w:trHeight w:val="1129"/>
        </w:trPr>
        <w:tc>
          <w:tcPr>
            <w:tcW w:w="9606" w:type="dxa"/>
            <w:gridSpan w:val="3"/>
            <w:shd w:val="clear" w:color="auto" w:fill="auto"/>
          </w:tcPr>
          <w:p w:rsidR="008661AE" w:rsidRPr="00A0749B" w:rsidRDefault="008661AE" w:rsidP="004B35DD">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8661AE" w:rsidRDefault="008661AE" w:rsidP="004B35DD">
            <w:pPr>
              <w:tabs>
                <w:tab w:val="center" w:pos="4419"/>
                <w:tab w:val="right" w:pos="8838"/>
              </w:tabs>
              <w:spacing w:after="0" w:line="240" w:lineRule="auto"/>
              <w:jc w:val="center"/>
              <w:rPr>
                <w:rFonts w:ascii="Calibri" w:eastAsia="Calibri" w:hAnsi="Calibri" w:cs="Times New Roman"/>
                <w:b/>
              </w:rPr>
            </w:pPr>
            <w:r w:rsidRPr="00A0749B">
              <w:rPr>
                <w:rFonts w:ascii="Calibri" w:eastAsia="Calibri" w:hAnsi="Calibri" w:cs="Times New Roman"/>
                <w:b/>
              </w:rPr>
              <w:t>Profesor(</w:t>
            </w:r>
            <w:r>
              <w:rPr>
                <w:rFonts w:ascii="Calibri" w:eastAsia="Calibri" w:hAnsi="Calibri" w:cs="Times New Roman"/>
                <w:b/>
              </w:rPr>
              <w:t>a): Marco Antonio Lazo Silva</w:t>
            </w:r>
          </w:p>
          <w:p w:rsidR="004B35DD" w:rsidRPr="00A0749B" w:rsidRDefault="004B35DD" w:rsidP="004B35DD">
            <w:pPr>
              <w:tabs>
                <w:tab w:val="center" w:pos="4419"/>
                <w:tab w:val="right" w:pos="8838"/>
              </w:tabs>
              <w:spacing w:after="0" w:line="240" w:lineRule="auto"/>
              <w:jc w:val="center"/>
              <w:rPr>
                <w:rFonts w:ascii="Calibri" w:eastAsia="Calibri" w:hAnsi="Calibri" w:cs="Times New Roman"/>
                <w:b/>
              </w:rPr>
            </w:pPr>
            <w:r>
              <w:rPr>
                <w:rFonts w:ascii="Calibri" w:eastAsia="Calibri" w:hAnsi="Calibri" w:cs="Times New Roman"/>
                <w:b/>
              </w:rPr>
              <w:t xml:space="preserve">Docente PIE: Macarena Bórquez </w:t>
            </w:r>
          </w:p>
        </w:tc>
      </w:tr>
      <w:tr w:rsidR="008661AE" w:rsidRPr="00A0749B" w:rsidTr="00897F63">
        <w:trPr>
          <w:trHeight w:val="239"/>
        </w:trPr>
        <w:tc>
          <w:tcPr>
            <w:tcW w:w="7196" w:type="dxa"/>
            <w:gridSpan w:val="2"/>
            <w:tcBorders>
              <w:bottom w:val="single" w:sz="4" w:space="0" w:color="auto"/>
            </w:tcBorders>
            <w:shd w:val="clear" w:color="auto" w:fill="auto"/>
          </w:tcPr>
          <w:p w:rsidR="008661AE" w:rsidRDefault="008661AE" w:rsidP="00897F63">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8661AE" w:rsidRPr="00A0749B" w:rsidRDefault="008661AE" w:rsidP="00897F63">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8661AE" w:rsidRPr="00A0749B" w:rsidRDefault="008661AE" w:rsidP="00897F63">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Pr>
                <w:rFonts w:ascii="Calibri" w:eastAsia="Calibri" w:hAnsi="Calibri" w:cs="Times New Roman"/>
                <w:b/>
              </w:rPr>
              <w:t>7° Básico</w:t>
            </w:r>
          </w:p>
        </w:tc>
      </w:tr>
      <w:tr w:rsidR="008661AE" w:rsidRPr="00A0749B" w:rsidTr="00897F63">
        <w:trPr>
          <w:trHeight w:val="239"/>
        </w:trPr>
        <w:tc>
          <w:tcPr>
            <w:tcW w:w="9606" w:type="dxa"/>
            <w:gridSpan w:val="3"/>
            <w:tcBorders>
              <w:bottom w:val="single" w:sz="4" w:space="0" w:color="auto"/>
            </w:tcBorders>
            <w:shd w:val="clear" w:color="auto" w:fill="auto"/>
          </w:tcPr>
          <w:p w:rsidR="008661AE" w:rsidRPr="00A0749B" w:rsidRDefault="008661AE" w:rsidP="00897F63">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Pr>
                <w:rFonts w:ascii="Calibri" w:eastAsia="Calibri" w:hAnsi="Calibri" w:cs="Times New Roman"/>
                <w:b/>
              </w:rPr>
              <w:t>1  El héroe en distintas épocas: Proyecto ABP</w:t>
            </w:r>
          </w:p>
        </w:tc>
      </w:tr>
      <w:tr w:rsidR="008661AE" w:rsidRPr="00A0749B" w:rsidTr="00897F63">
        <w:trPr>
          <w:trHeight w:val="560"/>
        </w:trPr>
        <w:tc>
          <w:tcPr>
            <w:tcW w:w="9606" w:type="dxa"/>
            <w:gridSpan w:val="3"/>
            <w:tcBorders>
              <w:top w:val="single" w:sz="4" w:space="0" w:color="auto"/>
              <w:bottom w:val="single" w:sz="4" w:space="0" w:color="auto"/>
            </w:tcBorders>
            <w:shd w:val="clear" w:color="auto" w:fill="auto"/>
          </w:tcPr>
          <w:p w:rsidR="008661AE" w:rsidRPr="006166B6" w:rsidRDefault="008661AE" w:rsidP="006166B6">
            <w:pPr>
              <w:jc w:val="both"/>
              <w:rPr>
                <w:rFonts w:cstheme="minorHAnsi"/>
                <w:sz w:val="24"/>
                <w:szCs w:val="24"/>
                <w:shd w:val="clear" w:color="auto" w:fill="FFFFFF"/>
              </w:rPr>
            </w:pPr>
            <w:r w:rsidRPr="00722AD6">
              <w:rPr>
                <w:rFonts w:eastAsia="Calibri" w:cstheme="minorHAnsi"/>
                <w:b/>
                <w:bCs/>
              </w:rPr>
              <w:t>Objetivo de Aprendizaje</w:t>
            </w:r>
            <w:r w:rsidR="003825A0" w:rsidRPr="00722AD6">
              <w:rPr>
                <w:rFonts w:eastAsia="Calibri" w:cstheme="minorHAnsi"/>
                <w:b/>
                <w:bCs/>
              </w:rPr>
              <w:t xml:space="preserve">: </w:t>
            </w:r>
            <w:r w:rsidR="003825A0" w:rsidRPr="00722AD6">
              <w:rPr>
                <w:rFonts w:cstheme="minorHAnsi"/>
                <w:sz w:val="24"/>
                <w:szCs w:val="24"/>
              </w:rPr>
              <w:t>OA 12:</w:t>
            </w:r>
            <w:r w:rsidR="003825A0" w:rsidRPr="00722AD6">
              <w:rPr>
                <w:rFonts w:cstheme="minorHAnsi"/>
                <w:sz w:val="24"/>
                <w:szCs w:val="24"/>
                <w:shd w:val="clear" w:color="auto" w:fill="FFFFFF"/>
              </w:rPr>
              <w:t xml:space="preserve"> Expresarse en forma creativa por medio de la escritura de textos de diversos géneros (por ejemplo, cuentos, crónicas, diarios de vida, cartas, poemas, etc.), escogiendo libremente: El t</w:t>
            </w:r>
            <w:r w:rsidR="006166B6">
              <w:rPr>
                <w:rFonts w:cstheme="minorHAnsi"/>
                <w:sz w:val="24"/>
                <w:szCs w:val="24"/>
                <w:shd w:val="clear" w:color="auto" w:fill="FFFFFF"/>
              </w:rPr>
              <w:t>ema. El género. El destinatario</w:t>
            </w:r>
          </w:p>
        </w:tc>
      </w:tr>
      <w:tr w:rsidR="008661AE" w:rsidRPr="00A0749B" w:rsidTr="004B35DD">
        <w:trPr>
          <w:trHeight w:val="235"/>
        </w:trPr>
        <w:tc>
          <w:tcPr>
            <w:tcW w:w="9606" w:type="dxa"/>
            <w:gridSpan w:val="3"/>
            <w:tcBorders>
              <w:top w:val="single" w:sz="4" w:space="0" w:color="auto"/>
              <w:bottom w:val="single" w:sz="4" w:space="0" w:color="auto"/>
            </w:tcBorders>
            <w:shd w:val="clear" w:color="auto" w:fill="auto"/>
          </w:tcPr>
          <w:p w:rsidR="008661AE" w:rsidRPr="00A0749B" w:rsidRDefault="008661AE" w:rsidP="00897F63">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Pr>
                <w:rFonts w:ascii="Calibri" w:eastAsia="Calibri" w:hAnsi="Calibri" w:cs="Times New Roman"/>
                <w:b/>
                <w:bCs/>
              </w:rPr>
              <w:t xml:space="preserve"> </w:t>
            </w:r>
            <w:r w:rsidRPr="004B35DD">
              <w:rPr>
                <w:rFonts w:ascii="Calibri" w:eastAsia="Calibri" w:hAnsi="Calibri" w:cs="Times New Roman"/>
                <w:bCs/>
              </w:rPr>
              <w:t>Guía de autoaprendizaje</w:t>
            </w:r>
          </w:p>
        </w:tc>
      </w:tr>
      <w:tr w:rsidR="008661AE" w:rsidRPr="00A0749B" w:rsidTr="00897F63">
        <w:trPr>
          <w:trHeight w:val="560"/>
        </w:trPr>
        <w:tc>
          <w:tcPr>
            <w:tcW w:w="9606" w:type="dxa"/>
            <w:gridSpan w:val="3"/>
            <w:tcBorders>
              <w:top w:val="single" w:sz="4" w:space="0" w:color="auto"/>
              <w:bottom w:val="single" w:sz="4" w:space="0" w:color="auto"/>
            </w:tcBorders>
            <w:shd w:val="clear" w:color="auto" w:fill="auto"/>
          </w:tcPr>
          <w:p w:rsidR="008661AE" w:rsidRDefault="008661AE" w:rsidP="00897F63">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Pr>
                <w:rFonts w:ascii="Calibri" w:eastAsia="Calibri" w:hAnsi="Calibri" w:cs="Times New Roman"/>
                <w:b/>
                <w:bCs/>
              </w:rPr>
              <w:t xml:space="preserve"> Lea atentamente la siguiente guía y desarrolle las actividades que se formulan.</w:t>
            </w:r>
          </w:p>
          <w:p w:rsidR="008661AE" w:rsidRDefault="008661AE" w:rsidP="008661AE">
            <w:pPr>
              <w:spacing w:after="0"/>
              <w:rPr>
                <w:rFonts w:eastAsia="Calibri" w:cstheme="minorHAnsi"/>
                <w:b/>
              </w:rPr>
            </w:pPr>
            <w:r>
              <w:rPr>
                <w:rFonts w:eastAsia="Calibri" w:cstheme="minorHAnsi"/>
                <w:b/>
              </w:rPr>
              <w:t>Sus avances pueden realizarlos por los siguientes medios:</w:t>
            </w:r>
          </w:p>
          <w:p w:rsidR="008661AE" w:rsidRDefault="008661AE" w:rsidP="008661AE">
            <w:pPr>
              <w:spacing w:after="0"/>
              <w:rPr>
                <w:rFonts w:eastAsia="Calibri" w:cstheme="minorHAnsi"/>
                <w:b/>
              </w:rPr>
            </w:pPr>
            <w:r>
              <w:rPr>
                <w:rFonts w:eastAsia="Calibri" w:cstheme="minorHAnsi"/>
                <w:b/>
              </w:rPr>
              <w:t xml:space="preserve">- correo electrónico: </w:t>
            </w:r>
            <w:hyperlink r:id="rId8" w:history="1">
              <w:r w:rsidRPr="006C4CE4">
                <w:rPr>
                  <w:rStyle w:val="Hipervnculo"/>
                  <w:rFonts w:eastAsia="Calibri" w:cstheme="minorHAnsi"/>
                  <w:b/>
                </w:rPr>
                <w:t>marcolazo@liceojuanrusqueportal.cl</w:t>
              </w:r>
            </w:hyperlink>
            <w:r>
              <w:rPr>
                <w:rFonts w:eastAsia="Calibri" w:cstheme="minorHAnsi"/>
                <w:b/>
              </w:rPr>
              <w:t xml:space="preserve"> </w:t>
            </w:r>
          </w:p>
          <w:p w:rsidR="008661AE" w:rsidRDefault="008661AE" w:rsidP="008661AE">
            <w:pPr>
              <w:spacing w:after="0"/>
              <w:rPr>
                <w:rFonts w:eastAsia="Calibri" w:cstheme="minorHAnsi"/>
                <w:b/>
              </w:rPr>
            </w:pPr>
            <w:r>
              <w:rPr>
                <w:rFonts w:eastAsia="Calibri" w:cstheme="minorHAnsi"/>
                <w:b/>
              </w:rPr>
              <w:t xml:space="preserve">-  Código </w:t>
            </w:r>
            <w:proofErr w:type="spellStart"/>
            <w:r>
              <w:rPr>
                <w:rFonts w:eastAsia="Calibri" w:cstheme="minorHAnsi"/>
                <w:b/>
              </w:rPr>
              <w:t>classroom</w:t>
            </w:r>
            <w:proofErr w:type="spellEnd"/>
            <w:r>
              <w:rPr>
                <w:rFonts w:eastAsia="Calibri" w:cstheme="minorHAnsi"/>
                <w:b/>
              </w:rPr>
              <w:t>: v2pnzsf</w:t>
            </w:r>
          </w:p>
          <w:p w:rsidR="008661AE" w:rsidRDefault="008661AE" w:rsidP="008661AE">
            <w:pPr>
              <w:spacing w:after="0"/>
              <w:rPr>
                <w:rFonts w:eastAsia="Calibri" w:cstheme="minorHAnsi"/>
                <w:b/>
              </w:rPr>
            </w:pPr>
            <w:r>
              <w:rPr>
                <w:rFonts w:eastAsia="Calibri" w:cstheme="minorHAnsi"/>
                <w:b/>
              </w:rPr>
              <w:t xml:space="preserve">- </w:t>
            </w:r>
            <w:proofErr w:type="spellStart"/>
            <w:r>
              <w:rPr>
                <w:rFonts w:eastAsia="Calibri" w:cstheme="minorHAnsi"/>
                <w:b/>
              </w:rPr>
              <w:t>whatsapp</w:t>
            </w:r>
            <w:proofErr w:type="spellEnd"/>
            <w:r>
              <w:rPr>
                <w:rFonts w:eastAsia="Calibri" w:cstheme="minorHAnsi"/>
                <w:b/>
              </w:rPr>
              <w:t>: +56965686446</w:t>
            </w:r>
          </w:p>
          <w:p w:rsidR="008661AE" w:rsidRPr="00A0749B" w:rsidRDefault="008661AE" w:rsidP="00897F63">
            <w:pPr>
              <w:tabs>
                <w:tab w:val="center" w:pos="4419"/>
                <w:tab w:val="right" w:pos="8838"/>
              </w:tabs>
              <w:spacing w:after="0" w:line="240" w:lineRule="auto"/>
              <w:rPr>
                <w:rFonts w:ascii="Calibri" w:eastAsia="Calibri" w:hAnsi="Calibri" w:cs="Times New Roman"/>
                <w:b/>
                <w:bCs/>
              </w:rPr>
            </w:pPr>
          </w:p>
        </w:tc>
      </w:tr>
    </w:tbl>
    <w:p w:rsidR="008661AE" w:rsidRDefault="008661AE" w:rsidP="002E4D63">
      <w:pPr>
        <w:jc w:val="both"/>
        <w:rPr>
          <w:b/>
          <w:sz w:val="24"/>
          <w:szCs w:val="24"/>
          <w:u w:val="single"/>
        </w:rPr>
      </w:pPr>
    </w:p>
    <w:p w:rsidR="008661AE" w:rsidRDefault="003825A0" w:rsidP="002E4D63">
      <w:pPr>
        <w:jc w:val="both"/>
        <w:rPr>
          <w:b/>
          <w:sz w:val="24"/>
          <w:szCs w:val="24"/>
          <w:u w:val="single"/>
        </w:rPr>
      </w:pPr>
      <w:r>
        <w:rPr>
          <w:b/>
          <w:sz w:val="24"/>
          <w:szCs w:val="24"/>
          <w:u w:val="single"/>
        </w:rPr>
        <w:t>Estimados Estudiantes:</w:t>
      </w:r>
    </w:p>
    <w:p w:rsidR="00F23961" w:rsidRPr="00D5238D" w:rsidRDefault="003825A0" w:rsidP="002E4D63">
      <w:pPr>
        <w:jc w:val="both"/>
        <w:rPr>
          <w:b/>
          <w:sz w:val="24"/>
          <w:szCs w:val="24"/>
          <w:u w:val="single"/>
        </w:rPr>
      </w:pPr>
      <w:r>
        <w:rPr>
          <w:b/>
          <w:noProof/>
          <w:sz w:val="28"/>
          <w:szCs w:val="28"/>
          <w:u w:val="single"/>
          <w:lang w:val="es-ES" w:eastAsia="es-ES"/>
        </w:rPr>
        <w:drawing>
          <wp:anchor distT="0" distB="0" distL="114300" distR="114300" simplePos="0" relativeHeight="251659264" behindDoc="1" locked="0" layoutInCell="1" allowOverlap="1" wp14:anchorId="58AD3D2E" wp14:editId="0910F8A3">
            <wp:simplePos x="0" y="0"/>
            <wp:positionH relativeFrom="column">
              <wp:posOffset>5715</wp:posOffset>
            </wp:positionH>
            <wp:positionV relativeFrom="paragraph">
              <wp:posOffset>182245</wp:posOffset>
            </wp:positionV>
            <wp:extent cx="2232660" cy="1181100"/>
            <wp:effectExtent l="0" t="0" r="0" b="0"/>
            <wp:wrapTight wrapText="bothSides">
              <wp:wrapPolygon edited="0">
                <wp:start x="0" y="0"/>
                <wp:lineTo x="0" y="21252"/>
                <wp:lineTo x="21379" y="21252"/>
                <wp:lineTo x="2137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1181100"/>
                    </a:xfrm>
                    <a:prstGeom prst="rect">
                      <a:avLst/>
                    </a:prstGeom>
                    <a:noFill/>
                  </pic:spPr>
                </pic:pic>
              </a:graphicData>
            </a:graphic>
            <wp14:sizeRelH relativeFrom="page">
              <wp14:pctWidth>0</wp14:pctWidth>
            </wp14:sizeRelH>
            <wp14:sizeRelV relativeFrom="page">
              <wp14:pctHeight>0</wp14:pctHeight>
            </wp14:sizeRelV>
          </wp:anchor>
        </w:drawing>
      </w:r>
    </w:p>
    <w:p w:rsidR="00FE3EC5" w:rsidRPr="002E4D63" w:rsidRDefault="00FE3EC5" w:rsidP="003825A0">
      <w:pPr>
        <w:jc w:val="both"/>
        <w:rPr>
          <w:sz w:val="24"/>
          <w:szCs w:val="24"/>
        </w:rPr>
      </w:pPr>
      <w:r w:rsidRPr="002E4D63">
        <w:rPr>
          <w:sz w:val="24"/>
          <w:szCs w:val="24"/>
        </w:rPr>
        <w:t>La vida siempre se nos presenta como algo normal y natural y aceptamos eso como habitual. Sin embargo</w:t>
      </w:r>
      <w:r w:rsidR="00EC3168">
        <w:rPr>
          <w:sz w:val="24"/>
          <w:szCs w:val="24"/>
        </w:rPr>
        <w:t>,</w:t>
      </w:r>
      <w:r w:rsidRPr="002E4D63">
        <w:rPr>
          <w:sz w:val="24"/>
          <w:szCs w:val="24"/>
        </w:rPr>
        <w:t xml:space="preserve"> durante este tiempo que hemos vivido nos hemos dado cuenta que el mundo y la realidad podría</w:t>
      </w:r>
      <w:r w:rsidR="002E4D63" w:rsidRPr="002E4D63">
        <w:rPr>
          <w:sz w:val="24"/>
          <w:szCs w:val="24"/>
        </w:rPr>
        <w:t xml:space="preserve">n </w:t>
      </w:r>
      <w:r w:rsidR="00EC3168">
        <w:rPr>
          <w:sz w:val="24"/>
          <w:szCs w:val="24"/>
        </w:rPr>
        <w:t xml:space="preserve">cambiar y </w:t>
      </w:r>
      <w:r w:rsidR="002E4D63" w:rsidRPr="002E4D63">
        <w:rPr>
          <w:sz w:val="24"/>
          <w:szCs w:val="24"/>
        </w:rPr>
        <w:t>ser distintos.</w:t>
      </w:r>
    </w:p>
    <w:p w:rsidR="00FE3EC5" w:rsidRPr="002E4D63" w:rsidRDefault="00FE3EC5" w:rsidP="003825A0">
      <w:pPr>
        <w:jc w:val="both"/>
        <w:rPr>
          <w:sz w:val="24"/>
          <w:szCs w:val="24"/>
        </w:rPr>
      </w:pPr>
      <w:r w:rsidRPr="002E4D63">
        <w:rPr>
          <w:sz w:val="24"/>
          <w:szCs w:val="24"/>
        </w:rPr>
        <w:t xml:space="preserve">En este proyecto llamado </w:t>
      </w:r>
      <w:r w:rsidR="003825A0">
        <w:rPr>
          <w:b/>
          <w:sz w:val="24"/>
          <w:szCs w:val="24"/>
        </w:rPr>
        <w:t>“Cuidemos en familia”</w:t>
      </w:r>
      <w:r w:rsidRPr="002E4D63">
        <w:rPr>
          <w:sz w:val="24"/>
          <w:szCs w:val="24"/>
        </w:rPr>
        <w:t xml:space="preserve"> te queremos invitar a ser magos y genios para inventar u</w:t>
      </w:r>
      <w:r w:rsidR="003B1F76" w:rsidRPr="002E4D63">
        <w:rPr>
          <w:sz w:val="24"/>
          <w:szCs w:val="24"/>
        </w:rPr>
        <w:t>na forma divertida y comunitaria</w:t>
      </w:r>
      <w:r w:rsidRPr="002E4D63">
        <w:rPr>
          <w:sz w:val="24"/>
          <w:szCs w:val="24"/>
        </w:rPr>
        <w:t xml:space="preserve"> para jugar y aprender en tu casa con tu familia</w:t>
      </w:r>
      <w:r w:rsidR="003B1F76" w:rsidRPr="002E4D63">
        <w:rPr>
          <w:sz w:val="24"/>
          <w:szCs w:val="24"/>
        </w:rPr>
        <w:t xml:space="preserve">, </w:t>
      </w:r>
      <w:r w:rsidR="006447B2">
        <w:rPr>
          <w:sz w:val="24"/>
          <w:szCs w:val="24"/>
        </w:rPr>
        <w:t xml:space="preserve"> a través de </w:t>
      </w:r>
      <w:r w:rsidR="003B1F76" w:rsidRPr="002E4D63">
        <w:rPr>
          <w:sz w:val="24"/>
          <w:szCs w:val="24"/>
        </w:rPr>
        <w:t>las distintas asignaturas que vemos en el colegio: lenguaje, matemática, historia, ciencias, tecnología, música, artes, educación física, etc.</w:t>
      </w:r>
    </w:p>
    <w:p w:rsidR="003825A0" w:rsidRDefault="003825A0" w:rsidP="002E4D63">
      <w:pPr>
        <w:jc w:val="both"/>
        <w:rPr>
          <w:b/>
          <w:sz w:val="24"/>
          <w:szCs w:val="24"/>
        </w:rPr>
      </w:pPr>
    </w:p>
    <w:p w:rsidR="003825A0" w:rsidRDefault="003825A0" w:rsidP="002E4D63">
      <w:pPr>
        <w:jc w:val="both"/>
        <w:rPr>
          <w:b/>
          <w:sz w:val="24"/>
          <w:szCs w:val="24"/>
        </w:rPr>
      </w:pPr>
    </w:p>
    <w:p w:rsidR="004B35DD" w:rsidRDefault="004B35DD" w:rsidP="002E4D63">
      <w:pPr>
        <w:jc w:val="both"/>
        <w:rPr>
          <w:b/>
          <w:sz w:val="24"/>
          <w:szCs w:val="24"/>
        </w:rPr>
      </w:pPr>
    </w:p>
    <w:p w:rsidR="004B35DD" w:rsidRDefault="004B35DD" w:rsidP="002E4D63">
      <w:pPr>
        <w:jc w:val="both"/>
        <w:rPr>
          <w:b/>
          <w:sz w:val="24"/>
          <w:szCs w:val="24"/>
        </w:rPr>
      </w:pPr>
    </w:p>
    <w:p w:rsidR="00D857E2" w:rsidRPr="004B35DD" w:rsidRDefault="003825A0" w:rsidP="00D857E2">
      <w:pPr>
        <w:jc w:val="both"/>
        <w:rPr>
          <w:b/>
          <w:sz w:val="24"/>
          <w:szCs w:val="24"/>
        </w:rPr>
      </w:pPr>
      <w:r>
        <w:rPr>
          <w:rFonts w:ascii="Arial" w:hAnsi="Arial" w:cs="Arial"/>
          <w:noProof/>
          <w:shd w:val="clear" w:color="auto" w:fill="FFFFFF"/>
          <w:lang w:val="es-ES" w:eastAsia="es-ES"/>
        </w:rPr>
        <w:lastRenderedPageBreak/>
        <w:drawing>
          <wp:anchor distT="0" distB="0" distL="114300" distR="114300" simplePos="0" relativeHeight="251661312" behindDoc="1" locked="0" layoutInCell="1" allowOverlap="1" wp14:anchorId="01699354" wp14:editId="4A45A71A">
            <wp:simplePos x="0" y="0"/>
            <wp:positionH relativeFrom="column">
              <wp:posOffset>-80010</wp:posOffset>
            </wp:positionH>
            <wp:positionV relativeFrom="paragraph">
              <wp:posOffset>60960</wp:posOffset>
            </wp:positionV>
            <wp:extent cx="1790700" cy="1295400"/>
            <wp:effectExtent l="0" t="0" r="0" b="0"/>
            <wp:wrapTight wrapText="bothSides">
              <wp:wrapPolygon edited="0">
                <wp:start x="0" y="0"/>
                <wp:lineTo x="0" y="21282"/>
                <wp:lineTo x="21370" y="21282"/>
                <wp:lineTo x="21370" y="0"/>
                <wp:lineTo x="0" y="0"/>
              </wp:wrapPolygon>
            </wp:wrapTight>
            <wp:docPr id="4" name="Imagen 4" descr="C:\Users\Usuario\Desktop\comunic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comunicad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F76" w:rsidRPr="004B35DD">
        <w:rPr>
          <w:b/>
          <w:sz w:val="24"/>
          <w:szCs w:val="24"/>
        </w:rPr>
        <w:t>Para lo anterior</w:t>
      </w:r>
      <w:r w:rsidR="00D857E2" w:rsidRPr="004B35DD">
        <w:rPr>
          <w:b/>
          <w:sz w:val="24"/>
          <w:szCs w:val="24"/>
        </w:rPr>
        <w:t>,</w:t>
      </w:r>
      <w:r w:rsidR="003B1F76" w:rsidRPr="004B35DD">
        <w:rPr>
          <w:b/>
          <w:sz w:val="24"/>
          <w:szCs w:val="24"/>
        </w:rPr>
        <w:t xml:space="preserve"> te proponemos el siguiente desafío: </w:t>
      </w:r>
    </w:p>
    <w:p w:rsidR="00D857E2" w:rsidRPr="00722AD6" w:rsidRDefault="00D857E2" w:rsidP="00D857E2">
      <w:pPr>
        <w:jc w:val="both"/>
        <w:rPr>
          <w:rFonts w:cstheme="minorHAnsi"/>
          <w:b/>
          <w:sz w:val="24"/>
          <w:szCs w:val="24"/>
        </w:rPr>
      </w:pPr>
      <w:r w:rsidRPr="00722AD6">
        <w:rPr>
          <w:rFonts w:cstheme="minorHAnsi"/>
          <w:sz w:val="24"/>
          <w:szCs w:val="24"/>
          <w:shd w:val="clear" w:color="auto" w:fill="FFFFFF"/>
        </w:rPr>
        <w:t xml:space="preserve">Para impresionar a todos la próxima vez que organices una noche de juegos de mesa, lo ideal es un juego de mesa casero. </w:t>
      </w:r>
      <w:r w:rsidRPr="00722AD6">
        <w:rPr>
          <w:rFonts w:cstheme="minorHAnsi"/>
          <w:b/>
          <w:sz w:val="24"/>
          <w:szCs w:val="24"/>
          <w:shd w:val="clear" w:color="auto" w:fill="FFFFFF"/>
        </w:rPr>
        <w:t>Sin embargo, antes de revelar tu obra maestra</w:t>
      </w:r>
      <w:r w:rsidRPr="00722AD6">
        <w:rPr>
          <w:rFonts w:cstheme="minorHAnsi"/>
          <w:sz w:val="24"/>
          <w:szCs w:val="24"/>
          <w:shd w:val="clear" w:color="auto" w:fill="FFFFFF"/>
        </w:rPr>
        <w:t xml:space="preserve">, </w:t>
      </w:r>
      <w:r w:rsidRPr="00722AD6">
        <w:rPr>
          <w:rFonts w:cstheme="minorHAnsi"/>
          <w:b/>
          <w:sz w:val="24"/>
          <w:szCs w:val="24"/>
          <w:shd w:val="clear" w:color="auto" w:fill="FFFFFF"/>
        </w:rPr>
        <w:t>debes diseñar los elementos básicos, como el objetivo y las reglas</w:t>
      </w:r>
      <w:r w:rsidRPr="00722AD6">
        <w:rPr>
          <w:rFonts w:cstheme="minorHAnsi"/>
          <w:sz w:val="24"/>
          <w:szCs w:val="24"/>
          <w:shd w:val="clear" w:color="auto" w:fill="FFFFFF"/>
        </w:rPr>
        <w:t xml:space="preserve">. </w:t>
      </w:r>
    </w:p>
    <w:p w:rsidR="00057E48" w:rsidRPr="00722AD6" w:rsidRDefault="00D857E2" w:rsidP="00D857E2">
      <w:pPr>
        <w:jc w:val="both"/>
        <w:rPr>
          <w:rFonts w:cstheme="minorHAnsi"/>
          <w:sz w:val="24"/>
          <w:szCs w:val="24"/>
          <w:shd w:val="clear" w:color="auto" w:fill="FFFFFF"/>
        </w:rPr>
      </w:pPr>
      <w:r w:rsidRPr="00722AD6">
        <w:rPr>
          <w:rFonts w:cstheme="minorHAnsi"/>
          <w:sz w:val="24"/>
          <w:szCs w:val="24"/>
          <w:shd w:val="clear" w:color="auto" w:fill="FFFFFF"/>
        </w:rPr>
        <w:t>Después de determinar estos aspectos, estarás preparado para elaborar un modelo para así  estar listo para una noche de juegos.</w:t>
      </w:r>
    </w:p>
    <w:tbl>
      <w:tblPr>
        <w:tblStyle w:val="Tablaconcuadrcula"/>
        <w:tblW w:w="9039"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039"/>
      </w:tblGrid>
      <w:tr w:rsidR="00D857E2" w:rsidTr="004B35DD">
        <w:trPr>
          <w:trHeight w:val="4640"/>
        </w:trPr>
        <w:tc>
          <w:tcPr>
            <w:tcW w:w="9039" w:type="dxa"/>
          </w:tcPr>
          <w:p w:rsidR="00722AD6" w:rsidRPr="004B35DD" w:rsidRDefault="004B35DD" w:rsidP="004B35DD">
            <w:pPr>
              <w:jc w:val="center"/>
              <w:rPr>
                <w:rFonts w:ascii="Helvetica" w:hAnsi="Helvetica"/>
                <w:b/>
                <w:shd w:val="clear" w:color="auto" w:fill="FFFFFF"/>
              </w:rPr>
            </w:pPr>
            <w:r w:rsidRPr="004B35DD">
              <w:rPr>
                <w:rFonts w:ascii="Helvetica" w:hAnsi="Helvetica"/>
                <w:b/>
                <w:shd w:val="clear" w:color="auto" w:fill="FFFFFF"/>
              </w:rPr>
              <w:t>¡IMPORTANTE!</w:t>
            </w:r>
          </w:p>
          <w:p w:rsidR="004B35DD" w:rsidRDefault="004B35DD" w:rsidP="00D857E2">
            <w:pPr>
              <w:jc w:val="both"/>
              <w:rPr>
                <w:rFonts w:ascii="Helvetica" w:hAnsi="Helvetica"/>
                <w:b/>
                <w:u w:val="single"/>
                <w:shd w:val="clear" w:color="auto" w:fill="FFFFFF"/>
              </w:rPr>
            </w:pPr>
          </w:p>
          <w:p w:rsidR="00D857E2" w:rsidRPr="00A060E1" w:rsidRDefault="00D857E2" w:rsidP="00D857E2">
            <w:pPr>
              <w:jc w:val="both"/>
              <w:rPr>
                <w:b/>
                <w:sz w:val="24"/>
                <w:szCs w:val="24"/>
                <w:u w:val="single"/>
              </w:rPr>
            </w:pPr>
            <w:r w:rsidRPr="00A060E1">
              <w:rPr>
                <w:rFonts w:ascii="Helvetica" w:hAnsi="Helvetica"/>
                <w:b/>
                <w:u w:val="single"/>
                <w:shd w:val="clear" w:color="auto" w:fill="FFFFFF"/>
              </w:rPr>
              <w:t>Entonces, lo que debes hacer es:</w:t>
            </w:r>
          </w:p>
          <w:p w:rsidR="00D857E2" w:rsidRPr="00D857E2" w:rsidRDefault="00D857E2" w:rsidP="00D857E2">
            <w:pPr>
              <w:jc w:val="both"/>
              <w:rPr>
                <w:b/>
                <w:sz w:val="24"/>
                <w:szCs w:val="24"/>
              </w:rPr>
            </w:pPr>
          </w:p>
          <w:p w:rsidR="00D857E2" w:rsidRPr="00D857E2" w:rsidRDefault="00A060E1" w:rsidP="00D857E2">
            <w:pPr>
              <w:jc w:val="both"/>
              <w:rPr>
                <w:b/>
                <w:sz w:val="24"/>
                <w:szCs w:val="24"/>
              </w:rPr>
            </w:pPr>
            <w:r>
              <w:rPr>
                <w:b/>
                <w:sz w:val="24"/>
                <w:szCs w:val="24"/>
              </w:rPr>
              <w:t>1.- Ponle nombre al juego</w:t>
            </w:r>
            <w:proofErr w:type="gramStart"/>
            <w:r w:rsidRPr="004B35DD">
              <w:rPr>
                <w:sz w:val="24"/>
                <w:szCs w:val="24"/>
              </w:rPr>
              <w:t>.</w:t>
            </w:r>
            <w:r w:rsidR="004B35DD" w:rsidRPr="004B35DD">
              <w:rPr>
                <w:sz w:val="24"/>
                <w:szCs w:val="24"/>
              </w:rPr>
              <w:t>(</w:t>
            </w:r>
            <w:proofErr w:type="gramEnd"/>
            <w:r w:rsidRPr="004B35DD">
              <w:rPr>
                <w:sz w:val="24"/>
                <w:szCs w:val="24"/>
              </w:rPr>
              <w:t>Que tenga relación con la temática que realizaremos.</w:t>
            </w:r>
            <w:r w:rsidR="004B35DD" w:rsidRPr="004B35DD">
              <w:rPr>
                <w:sz w:val="24"/>
                <w:szCs w:val="24"/>
              </w:rPr>
              <w:t>)</w:t>
            </w:r>
          </w:p>
          <w:p w:rsidR="00D857E2" w:rsidRDefault="00D857E2" w:rsidP="00D857E2">
            <w:pPr>
              <w:jc w:val="both"/>
              <w:rPr>
                <w:sz w:val="24"/>
                <w:szCs w:val="24"/>
              </w:rPr>
            </w:pPr>
          </w:p>
          <w:p w:rsidR="00A060E1" w:rsidRDefault="00D857E2" w:rsidP="00D857E2">
            <w:pPr>
              <w:jc w:val="both"/>
              <w:rPr>
                <w:b/>
                <w:sz w:val="24"/>
                <w:szCs w:val="24"/>
              </w:rPr>
            </w:pPr>
            <w:r w:rsidRPr="00722AD6">
              <w:rPr>
                <w:b/>
                <w:sz w:val="24"/>
                <w:szCs w:val="24"/>
              </w:rPr>
              <w:t xml:space="preserve">2.- </w:t>
            </w:r>
            <w:r w:rsidR="00A060E1">
              <w:rPr>
                <w:b/>
                <w:sz w:val="24"/>
                <w:szCs w:val="24"/>
              </w:rPr>
              <w:t>Luego de revisar las guías de las otras asignaturas, leer y comprender todas las actividades</w:t>
            </w:r>
            <w:r w:rsidR="004B35DD">
              <w:rPr>
                <w:b/>
                <w:sz w:val="24"/>
                <w:szCs w:val="24"/>
              </w:rPr>
              <w:t xml:space="preserve"> propuestas</w:t>
            </w:r>
            <w:r w:rsidR="00A060E1">
              <w:rPr>
                <w:b/>
                <w:sz w:val="24"/>
                <w:szCs w:val="24"/>
              </w:rPr>
              <w:t>, prepárate para realizar las instrucciones de tu juego.</w:t>
            </w:r>
          </w:p>
          <w:p w:rsidR="00A060E1" w:rsidRDefault="00A060E1" w:rsidP="00D857E2">
            <w:pPr>
              <w:jc w:val="both"/>
              <w:rPr>
                <w:b/>
                <w:sz w:val="24"/>
                <w:szCs w:val="24"/>
              </w:rPr>
            </w:pPr>
          </w:p>
          <w:p w:rsidR="00D857E2" w:rsidRDefault="00A060E1" w:rsidP="00D857E2">
            <w:pPr>
              <w:jc w:val="both"/>
              <w:rPr>
                <w:b/>
                <w:sz w:val="24"/>
                <w:szCs w:val="24"/>
              </w:rPr>
            </w:pPr>
            <w:r>
              <w:rPr>
                <w:b/>
                <w:sz w:val="24"/>
                <w:szCs w:val="24"/>
              </w:rPr>
              <w:t xml:space="preserve">3.- </w:t>
            </w:r>
            <w:r w:rsidR="00D857E2" w:rsidRPr="00722AD6">
              <w:rPr>
                <w:b/>
                <w:sz w:val="24"/>
                <w:szCs w:val="24"/>
              </w:rPr>
              <w:t>Crea las instrucciones</w:t>
            </w:r>
            <w:r>
              <w:rPr>
                <w:b/>
                <w:sz w:val="24"/>
                <w:szCs w:val="24"/>
              </w:rPr>
              <w:t xml:space="preserve"> del juego</w:t>
            </w:r>
            <w:r w:rsidR="00D857E2" w:rsidRPr="00722AD6">
              <w:rPr>
                <w:b/>
                <w:sz w:val="24"/>
                <w:szCs w:val="24"/>
              </w:rPr>
              <w:t xml:space="preserve">, </w:t>
            </w:r>
            <w:r>
              <w:rPr>
                <w:b/>
                <w:sz w:val="24"/>
                <w:szCs w:val="24"/>
              </w:rPr>
              <w:t xml:space="preserve">y </w:t>
            </w:r>
            <w:r w:rsidR="004B35DD">
              <w:rPr>
                <w:b/>
                <w:sz w:val="24"/>
                <w:szCs w:val="24"/>
              </w:rPr>
              <w:t>preocúpate</w:t>
            </w:r>
            <w:r>
              <w:rPr>
                <w:b/>
                <w:sz w:val="24"/>
                <w:szCs w:val="24"/>
              </w:rPr>
              <w:t xml:space="preserve"> que sean acorde a </w:t>
            </w:r>
            <w:r w:rsidR="004B35DD">
              <w:rPr>
                <w:b/>
                <w:sz w:val="24"/>
                <w:szCs w:val="24"/>
              </w:rPr>
              <w:t>las actividades establecidas para</w:t>
            </w:r>
            <w:r w:rsidR="00D857E2" w:rsidRPr="00722AD6">
              <w:rPr>
                <w:b/>
                <w:sz w:val="24"/>
                <w:szCs w:val="24"/>
              </w:rPr>
              <w:t xml:space="preserve"> todas las asignaturas mencionadas anteriormente, con  las reglas que tu consideres más adecuadas y necesarias para que sea un verdadero desafío para la creatividad y el aprendizaje.</w:t>
            </w:r>
          </w:p>
          <w:p w:rsidR="004B35DD" w:rsidRDefault="004B35DD" w:rsidP="00D857E2">
            <w:pPr>
              <w:jc w:val="both"/>
              <w:rPr>
                <w:b/>
                <w:sz w:val="24"/>
                <w:szCs w:val="24"/>
              </w:rPr>
            </w:pPr>
          </w:p>
          <w:p w:rsidR="004B35DD" w:rsidRPr="004B35DD" w:rsidRDefault="004B35DD" w:rsidP="00D857E2">
            <w:pPr>
              <w:jc w:val="both"/>
              <w:rPr>
                <w:sz w:val="24"/>
                <w:szCs w:val="24"/>
              </w:rPr>
            </w:pPr>
            <w:r>
              <w:rPr>
                <w:sz w:val="24"/>
                <w:szCs w:val="24"/>
              </w:rPr>
              <w:t>Ayuda</w:t>
            </w:r>
            <w:r w:rsidRPr="004B35DD">
              <w:rPr>
                <w:sz w:val="24"/>
                <w:szCs w:val="24"/>
              </w:rPr>
              <w:t xml:space="preserve">: Si tienes un juego de mesa en tu casa, revísalo para que </w:t>
            </w:r>
            <w:proofErr w:type="gramStart"/>
            <w:r w:rsidRPr="004B35DD">
              <w:rPr>
                <w:sz w:val="24"/>
                <w:szCs w:val="24"/>
              </w:rPr>
              <w:t>puedes</w:t>
            </w:r>
            <w:proofErr w:type="gramEnd"/>
            <w:r w:rsidRPr="004B35DD">
              <w:rPr>
                <w:sz w:val="24"/>
                <w:szCs w:val="24"/>
              </w:rPr>
              <w:t xml:space="preserve"> tener la idea de cómo realizar las reglas e instrucciones.</w:t>
            </w:r>
          </w:p>
          <w:p w:rsidR="00D857E2" w:rsidRDefault="00D857E2" w:rsidP="00D857E2">
            <w:pPr>
              <w:jc w:val="both"/>
              <w:rPr>
                <w:rFonts w:ascii="Helvetica" w:hAnsi="Helvetica"/>
                <w:color w:val="545454"/>
                <w:shd w:val="clear" w:color="auto" w:fill="FFFFFF"/>
              </w:rPr>
            </w:pPr>
          </w:p>
        </w:tc>
      </w:tr>
    </w:tbl>
    <w:p w:rsidR="00C415DA" w:rsidRPr="00722AD6" w:rsidRDefault="00C415DA" w:rsidP="004B35DD">
      <w:pPr>
        <w:tabs>
          <w:tab w:val="left" w:pos="142"/>
        </w:tabs>
        <w:jc w:val="both"/>
        <w:rPr>
          <w:b/>
          <w:sz w:val="24"/>
          <w:szCs w:val="24"/>
          <w:u w:val="single"/>
        </w:rPr>
      </w:pPr>
    </w:p>
    <w:p w:rsidR="00D857E2" w:rsidRPr="00722AD6" w:rsidRDefault="00722AD6" w:rsidP="004B35DD">
      <w:pPr>
        <w:pStyle w:val="Prrafodelista"/>
        <w:numPr>
          <w:ilvl w:val="0"/>
          <w:numId w:val="4"/>
        </w:numPr>
        <w:tabs>
          <w:tab w:val="left" w:pos="142"/>
        </w:tabs>
        <w:ind w:left="142" w:hanging="142"/>
        <w:jc w:val="both"/>
        <w:rPr>
          <w:b/>
          <w:sz w:val="24"/>
          <w:szCs w:val="24"/>
          <w:u w:val="single"/>
        </w:rPr>
      </w:pPr>
      <w:r w:rsidRPr="00722AD6">
        <w:rPr>
          <w:rFonts w:eastAsia="Times New Roman" w:cstheme="minorHAnsi"/>
          <w:b/>
          <w:sz w:val="24"/>
          <w:szCs w:val="24"/>
          <w:u w:val="single"/>
          <w:shd w:val="clear" w:color="auto" w:fill="FFFFFF"/>
          <w:lang w:eastAsia="es-CL"/>
        </w:rPr>
        <w:t xml:space="preserve">No olvides </w:t>
      </w:r>
      <w:r w:rsidR="00D857E2" w:rsidRPr="00722AD6">
        <w:rPr>
          <w:rFonts w:eastAsia="Times New Roman" w:cstheme="minorHAnsi"/>
          <w:b/>
          <w:sz w:val="24"/>
          <w:szCs w:val="24"/>
          <w:u w:val="single"/>
          <w:shd w:val="clear" w:color="auto" w:fill="FFFFFF"/>
          <w:lang w:eastAsia="es-CL"/>
        </w:rPr>
        <w:t>tener en cuenta lo siguiente al escribir las reglas:</w:t>
      </w:r>
    </w:p>
    <w:p w:rsidR="00D857E2" w:rsidRPr="00D857E2" w:rsidRDefault="00D857E2" w:rsidP="004B35DD">
      <w:pPr>
        <w:numPr>
          <w:ilvl w:val="0"/>
          <w:numId w:val="3"/>
        </w:numPr>
        <w:shd w:val="clear" w:color="auto" w:fill="FFFFFF"/>
        <w:tabs>
          <w:tab w:val="clear" w:pos="720"/>
          <w:tab w:val="left" w:pos="142"/>
        </w:tabs>
        <w:spacing w:after="0" w:line="375" w:lineRule="atLeast"/>
        <w:ind w:left="825" w:firstLine="0"/>
        <w:jc w:val="both"/>
        <w:textAlignment w:val="baseline"/>
        <w:rPr>
          <w:rFonts w:eastAsia="Times New Roman" w:cstheme="minorHAnsi"/>
          <w:sz w:val="24"/>
          <w:szCs w:val="24"/>
          <w:lang w:eastAsia="es-CL"/>
        </w:rPr>
      </w:pPr>
      <w:r w:rsidRPr="004B35DD">
        <w:rPr>
          <w:rFonts w:eastAsia="Times New Roman" w:cstheme="minorHAnsi"/>
          <w:b/>
          <w:sz w:val="24"/>
          <w:szCs w:val="24"/>
          <w:lang w:eastAsia="es-CL"/>
        </w:rPr>
        <w:t>Quién empezará el juego</w:t>
      </w:r>
      <w:r w:rsidRPr="00D857E2">
        <w:rPr>
          <w:rFonts w:eastAsia="Times New Roman" w:cstheme="minorHAnsi"/>
          <w:sz w:val="24"/>
          <w:szCs w:val="24"/>
          <w:lang w:eastAsia="es-CL"/>
        </w:rPr>
        <w:t>. En muchos juegos, todos los jugadores tiran el dado o toman tarjetas para determinar quién juega primero. Quien obtenga el número o la tarjeta más altos empezará el juego.</w:t>
      </w:r>
      <w:r w:rsidR="00722AD6" w:rsidRPr="00722AD6">
        <w:rPr>
          <w:rFonts w:eastAsia="Times New Roman" w:cstheme="minorHAnsi"/>
          <w:sz w:val="24"/>
          <w:szCs w:val="24"/>
          <w:lang w:eastAsia="es-CL"/>
        </w:rPr>
        <w:t xml:space="preserve"> </w:t>
      </w:r>
    </w:p>
    <w:p w:rsidR="00D857E2" w:rsidRPr="00D857E2" w:rsidRDefault="00D857E2" w:rsidP="004B35DD">
      <w:pPr>
        <w:numPr>
          <w:ilvl w:val="0"/>
          <w:numId w:val="3"/>
        </w:numPr>
        <w:shd w:val="clear" w:color="auto" w:fill="FFFFFF"/>
        <w:tabs>
          <w:tab w:val="left" w:pos="142"/>
        </w:tabs>
        <w:spacing w:after="0" w:line="375" w:lineRule="atLeast"/>
        <w:ind w:left="825" w:firstLine="0"/>
        <w:jc w:val="both"/>
        <w:textAlignment w:val="baseline"/>
        <w:rPr>
          <w:rFonts w:eastAsia="Times New Roman" w:cstheme="minorHAnsi"/>
          <w:sz w:val="24"/>
          <w:szCs w:val="24"/>
          <w:lang w:eastAsia="es-CL"/>
        </w:rPr>
      </w:pPr>
      <w:r w:rsidRPr="004B35DD">
        <w:rPr>
          <w:rFonts w:eastAsia="Times New Roman" w:cstheme="minorHAnsi"/>
          <w:b/>
          <w:sz w:val="24"/>
          <w:szCs w:val="24"/>
          <w:lang w:eastAsia="es-CL"/>
        </w:rPr>
        <w:t>La fase de jugadores</w:t>
      </w:r>
      <w:r w:rsidRPr="00D857E2">
        <w:rPr>
          <w:rFonts w:eastAsia="Times New Roman" w:cstheme="minorHAnsi"/>
          <w:sz w:val="24"/>
          <w:szCs w:val="24"/>
          <w:lang w:eastAsia="es-CL"/>
        </w:rPr>
        <w:t>. ¿Qué es lo que un jugador puede hacer durante un turno? En su mayoría, los juegos solo permiten que los jugadores lleven a cabo de una a dos acciones por turno para que la duración de estos sea equilibrada.</w:t>
      </w:r>
    </w:p>
    <w:p w:rsidR="00D857E2" w:rsidRPr="00D857E2" w:rsidRDefault="00D857E2" w:rsidP="004B35DD">
      <w:pPr>
        <w:numPr>
          <w:ilvl w:val="0"/>
          <w:numId w:val="3"/>
        </w:numPr>
        <w:shd w:val="clear" w:color="auto" w:fill="FFFFFF"/>
        <w:tabs>
          <w:tab w:val="left" w:pos="142"/>
        </w:tabs>
        <w:spacing w:after="0" w:line="375" w:lineRule="atLeast"/>
        <w:ind w:left="825" w:firstLine="0"/>
        <w:jc w:val="both"/>
        <w:textAlignment w:val="baseline"/>
        <w:rPr>
          <w:rFonts w:eastAsia="Times New Roman" w:cstheme="minorHAnsi"/>
          <w:sz w:val="24"/>
          <w:szCs w:val="24"/>
          <w:lang w:eastAsia="es-CL"/>
        </w:rPr>
      </w:pPr>
      <w:r w:rsidRPr="004B35DD">
        <w:rPr>
          <w:rFonts w:eastAsia="Times New Roman" w:cstheme="minorHAnsi"/>
          <w:b/>
          <w:sz w:val="24"/>
          <w:szCs w:val="24"/>
          <w:lang w:eastAsia="es-CL"/>
        </w:rPr>
        <w:t>La interacción de los jugadores</w:t>
      </w:r>
      <w:r w:rsidRPr="00D857E2">
        <w:rPr>
          <w:rFonts w:eastAsia="Times New Roman" w:cstheme="minorHAnsi"/>
          <w:sz w:val="24"/>
          <w:szCs w:val="24"/>
          <w:lang w:eastAsia="es-CL"/>
        </w:rPr>
        <w:t>. ¿De qué forma cada jugador influenciará a los demás? Por ejemplo, podrías establecer que los jugadores que se encuentren en el mismo recuadro deberán "batirse en duelo" tirando los dados para ver quién obtiene el número más alto.</w:t>
      </w:r>
    </w:p>
    <w:p w:rsidR="00D857E2" w:rsidRPr="00D857E2" w:rsidRDefault="00D857E2" w:rsidP="004B35DD">
      <w:pPr>
        <w:numPr>
          <w:ilvl w:val="0"/>
          <w:numId w:val="3"/>
        </w:numPr>
        <w:shd w:val="clear" w:color="auto" w:fill="FFFFFF"/>
        <w:tabs>
          <w:tab w:val="left" w:pos="142"/>
        </w:tabs>
        <w:spacing w:after="0" w:line="375" w:lineRule="atLeast"/>
        <w:ind w:left="825" w:firstLine="0"/>
        <w:jc w:val="both"/>
        <w:textAlignment w:val="baseline"/>
        <w:rPr>
          <w:rFonts w:eastAsia="Times New Roman" w:cstheme="minorHAnsi"/>
          <w:sz w:val="24"/>
          <w:szCs w:val="24"/>
          <w:lang w:eastAsia="es-CL"/>
        </w:rPr>
      </w:pPr>
      <w:r w:rsidRPr="004B35DD">
        <w:rPr>
          <w:rFonts w:eastAsia="Times New Roman" w:cstheme="minorHAnsi"/>
          <w:b/>
          <w:sz w:val="24"/>
          <w:szCs w:val="24"/>
          <w:lang w:eastAsia="es-CL"/>
        </w:rPr>
        <w:lastRenderedPageBreak/>
        <w:t>La fase de no jugadores.</w:t>
      </w:r>
      <w:r w:rsidRPr="00D857E2">
        <w:rPr>
          <w:rFonts w:eastAsia="Times New Roman" w:cstheme="minorHAnsi"/>
          <w:sz w:val="24"/>
          <w:szCs w:val="24"/>
          <w:lang w:eastAsia="es-CL"/>
        </w:rPr>
        <w:t xml:space="preserve"> En caso de que haya enemigos o efectos del tablero (como incendios o inundaciones), debes determinar en qué momento entrarán en juego.</w:t>
      </w:r>
    </w:p>
    <w:p w:rsidR="00D857E2" w:rsidRPr="00722AD6" w:rsidRDefault="00D857E2" w:rsidP="004B35DD">
      <w:pPr>
        <w:numPr>
          <w:ilvl w:val="0"/>
          <w:numId w:val="3"/>
        </w:numPr>
        <w:shd w:val="clear" w:color="auto" w:fill="FFFFFF"/>
        <w:tabs>
          <w:tab w:val="left" w:pos="142"/>
        </w:tabs>
        <w:spacing w:after="0" w:line="375" w:lineRule="atLeast"/>
        <w:ind w:left="825" w:firstLine="0"/>
        <w:jc w:val="both"/>
        <w:textAlignment w:val="baseline"/>
        <w:rPr>
          <w:rFonts w:eastAsia="Times New Roman" w:cstheme="minorHAnsi"/>
          <w:sz w:val="24"/>
          <w:szCs w:val="24"/>
          <w:lang w:eastAsia="es-CL"/>
        </w:rPr>
      </w:pPr>
      <w:r w:rsidRPr="004B35DD">
        <w:rPr>
          <w:rFonts w:eastAsia="Times New Roman" w:cstheme="minorHAnsi"/>
          <w:b/>
          <w:sz w:val="24"/>
          <w:szCs w:val="24"/>
          <w:lang w:eastAsia="es-CL"/>
        </w:rPr>
        <w:t>La resolución.</w:t>
      </w:r>
      <w:r w:rsidRPr="00D857E2">
        <w:rPr>
          <w:rFonts w:eastAsia="Times New Roman" w:cstheme="minorHAnsi"/>
          <w:sz w:val="24"/>
          <w:szCs w:val="24"/>
          <w:lang w:eastAsia="es-CL"/>
        </w:rPr>
        <w:t xml:space="preserve"> Los resultados podrían determinarse con solo tirar el dado. En el caso de los eventos especiales, podrían ser necesarias tarjetas particulares o números específicos en los dados (como tirar dobles).</w:t>
      </w:r>
      <w:r w:rsidR="00722AD6" w:rsidRPr="00722AD6">
        <w:rPr>
          <w:rFonts w:eastAsia="Times New Roman" w:cstheme="minorHAnsi"/>
          <w:sz w:val="24"/>
          <w:szCs w:val="24"/>
          <w:lang w:eastAsia="es-CL"/>
        </w:rPr>
        <w:t xml:space="preserve"> </w:t>
      </w:r>
    </w:p>
    <w:p w:rsidR="00722AD6" w:rsidRDefault="00722AD6" w:rsidP="00722AD6">
      <w:pPr>
        <w:shd w:val="clear" w:color="auto" w:fill="FFFFFF"/>
        <w:spacing w:after="0" w:line="375" w:lineRule="atLeast"/>
        <w:jc w:val="both"/>
        <w:textAlignment w:val="baseline"/>
        <w:rPr>
          <w:rFonts w:eastAsia="Times New Roman" w:cstheme="minorHAnsi"/>
          <w:sz w:val="24"/>
          <w:szCs w:val="24"/>
          <w:lang w:eastAsia="es-CL"/>
        </w:rPr>
      </w:pPr>
    </w:p>
    <w:p w:rsidR="00722AD6" w:rsidRDefault="00722AD6" w:rsidP="00722AD6">
      <w:pPr>
        <w:shd w:val="clear" w:color="auto" w:fill="FFFFFF"/>
        <w:spacing w:after="0" w:line="375" w:lineRule="atLeast"/>
        <w:ind w:left="825"/>
        <w:jc w:val="both"/>
        <w:textAlignment w:val="baseline"/>
        <w:rPr>
          <w:rFonts w:eastAsia="Times New Roman" w:cstheme="minorHAnsi"/>
          <w:sz w:val="24"/>
          <w:szCs w:val="24"/>
          <w:lang w:eastAsia="es-CL"/>
        </w:rPr>
      </w:pPr>
      <w:r>
        <w:rPr>
          <w:b/>
          <w:i/>
          <w:noProof/>
          <w:lang w:val="es-ES" w:eastAsia="es-ES"/>
        </w:rPr>
        <w:drawing>
          <wp:anchor distT="0" distB="0" distL="114300" distR="114300" simplePos="0" relativeHeight="251663360" behindDoc="1" locked="0" layoutInCell="1" allowOverlap="1" wp14:anchorId="422893A0" wp14:editId="29B429F5">
            <wp:simplePos x="0" y="0"/>
            <wp:positionH relativeFrom="column">
              <wp:posOffset>110490</wp:posOffset>
            </wp:positionH>
            <wp:positionV relativeFrom="paragraph">
              <wp:posOffset>213360</wp:posOffset>
            </wp:positionV>
            <wp:extent cx="1495425" cy="1495425"/>
            <wp:effectExtent l="0" t="0" r="9525" b="9525"/>
            <wp:wrapTight wrapText="bothSides">
              <wp:wrapPolygon edited="0">
                <wp:start x="0" y="0"/>
                <wp:lineTo x="0" y="21462"/>
                <wp:lineTo x="21462" y="21462"/>
                <wp:lineTo x="21462" y="0"/>
                <wp:lineTo x="0" y="0"/>
              </wp:wrapPolygon>
            </wp:wrapTight>
            <wp:docPr id="5" name="Imagen 5" descr="C:\Users\Usuari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AD6" w:rsidRDefault="00722AD6" w:rsidP="00722AD6">
      <w:pPr>
        <w:shd w:val="clear" w:color="auto" w:fill="FFFFFF"/>
        <w:spacing w:after="0" w:line="375" w:lineRule="atLeast"/>
        <w:jc w:val="both"/>
        <w:textAlignment w:val="baseline"/>
        <w:rPr>
          <w:rFonts w:eastAsia="Times New Roman" w:cstheme="minorHAnsi"/>
          <w:sz w:val="24"/>
          <w:szCs w:val="24"/>
          <w:lang w:eastAsia="es-CL"/>
        </w:rPr>
      </w:pPr>
    </w:p>
    <w:p w:rsidR="00722AD6" w:rsidRPr="00D857E2" w:rsidRDefault="00722AD6" w:rsidP="00722AD6">
      <w:pPr>
        <w:shd w:val="clear" w:color="auto" w:fill="FFFFFF"/>
        <w:spacing w:after="0" w:line="375" w:lineRule="atLeast"/>
        <w:jc w:val="both"/>
        <w:textAlignment w:val="baseline"/>
        <w:rPr>
          <w:rFonts w:eastAsia="Times New Roman" w:cstheme="minorHAnsi"/>
          <w:b/>
          <w:sz w:val="28"/>
          <w:szCs w:val="28"/>
          <w:lang w:eastAsia="es-CL"/>
        </w:rPr>
      </w:pPr>
      <w:r w:rsidRPr="00722AD6">
        <w:rPr>
          <w:rFonts w:eastAsia="Times New Roman" w:cstheme="minorHAnsi"/>
          <w:b/>
          <w:sz w:val="28"/>
          <w:szCs w:val="28"/>
          <w:lang w:eastAsia="es-CL"/>
        </w:rPr>
        <w:t>¡Ahora que tienes claro lo que debes hacer, a trabajar, divertirte y aprender!</w:t>
      </w:r>
    </w:p>
    <w:p w:rsidR="00D857E2" w:rsidRDefault="00D857E2" w:rsidP="002E4D63">
      <w:pPr>
        <w:jc w:val="both"/>
        <w:rPr>
          <w:rFonts w:cstheme="minorHAnsi"/>
          <w:sz w:val="24"/>
          <w:szCs w:val="24"/>
        </w:rPr>
      </w:pPr>
    </w:p>
    <w:p w:rsidR="00C415DA" w:rsidRDefault="00C415DA" w:rsidP="002E4D63">
      <w:pPr>
        <w:jc w:val="both"/>
        <w:rPr>
          <w:rFonts w:cstheme="minorHAnsi"/>
          <w:sz w:val="24"/>
          <w:szCs w:val="24"/>
        </w:rPr>
      </w:pPr>
    </w:p>
    <w:p w:rsidR="00C415DA" w:rsidRDefault="00A060E1" w:rsidP="002E4D63">
      <w:pPr>
        <w:jc w:val="both"/>
        <w:rPr>
          <w:rFonts w:cstheme="minorHAnsi"/>
          <w:sz w:val="24"/>
          <w:szCs w:val="24"/>
        </w:rPr>
      </w:pPr>
      <w:r>
        <w:rPr>
          <w:rFonts w:cstheme="minorHAnsi"/>
          <w:noProof/>
          <w:sz w:val="24"/>
          <w:szCs w:val="24"/>
          <w:lang w:val="es-ES" w:eastAsia="es-ES"/>
        </w:rPr>
        <mc:AlternateContent>
          <mc:Choice Requires="wps">
            <w:drawing>
              <wp:anchor distT="0" distB="0" distL="114300" distR="114300" simplePos="0" relativeHeight="251669504" behindDoc="0" locked="0" layoutInCell="1" allowOverlap="1">
                <wp:simplePos x="0" y="0"/>
                <wp:positionH relativeFrom="column">
                  <wp:posOffset>-2056765</wp:posOffset>
                </wp:positionH>
                <wp:positionV relativeFrom="paragraph">
                  <wp:posOffset>188596</wp:posOffset>
                </wp:positionV>
                <wp:extent cx="6143625" cy="4076700"/>
                <wp:effectExtent l="0" t="0" r="28575" b="19050"/>
                <wp:wrapNone/>
                <wp:docPr id="15" name="15 Rectángulo"/>
                <wp:cNvGraphicFramePr/>
                <a:graphic xmlns:a="http://schemas.openxmlformats.org/drawingml/2006/main">
                  <a:graphicData uri="http://schemas.microsoft.com/office/word/2010/wordprocessingShape">
                    <wps:wsp>
                      <wps:cNvSpPr/>
                      <wps:spPr>
                        <a:xfrm>
                          <a:off x="0" y="0"/>
                          <a:ext cx="6143625" cy="407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161.95pt;margin-top:14.85pt;width:483.75pt;height:3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" filled="f" strokecolor="#243f60 [1604]" strokeweight="2pt"/>
            </w:pict>
          </mc:Fallback>
        </mc:AlternateContent>
      </w:r>
    </w:p>
    <w:p w:rsidR="00C415DA" w:rsidRDefault="00C415DA" w:rsidP="00C415DA">
      <w:pPr>
        <w:jc w:val="center"/>
        <w:rPr>
          <w:rFonts w:cstheme="minorHAnsi"/>
          <w:b/>
          <w:sz w:val="24"/>
          <w:szCs w:val="24"/>
          <w:u w:val="single"/>
        </w:rPr>
      </w:pPr>
      <w:r>
        <w:rPr>
          <w:noProof/>
          <w:lang w:val="es-ES" w:eastAsia="es-ES"/>
        </w:rPr>
        <w:drawing>
          <wp:anchor distT="0" distB="0" distL="114300" distR="114300" simplePos="0" relativeHeight="251666432" behindDoc="0" locked="0" layoutInCell="1" allowOverlap="1" wp14:anchorId="30BF1FD8" wp14:editId="2F35620F">
            <wp:simplePos x="0" y="0"/>
            <wp:positionH relativeFrom="column">
              <wp:posOffset>3806190</wp:posOffset>
            </wp:positionH>
            <wp:positionV relativeFrom="paragraph">
              <wp:posOffset>514350</wp:posOffset>
            </wp:positionV>
            <wp:extent cx="1504950" cy="1390650"/>
            <wp:effectExtent l="0" t="0" r="0" b="0"/>
            <wp:wrapSquare wrapText="bothSides"/>
            <wp:docPr id="9" name="Imagen 9" descr="juegos caseros archivos | Fixo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egos caseros archivos | Fixo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739B9439" wp14:editId="3292471E">
            <wp:simplePos x="0" y="0"/>
            <wp:positionH relativeFrom="column">
              <wp:posOffset>1605915</wp:posOffset>
            </wp:positionH>
            <wp:positionV relativeFrom="paragraph">
              <wp:posOffset>514350</wp:posOffset>
            </wp:positionV>
            <wp:extent cx="1790700" cy="1428750"/>
            <wp:effectExtent l="0" t="0" r="0" b="0"/>
            <wp:wrapSquare wrapText="bothSides"/>
            <wp:docPr id="8" name="Imagen 8" descr="Los 12 mejores juegos de preguntas y res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12 mejores juegos de preguntas y respues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5DA">
        <w:rPr>
          <w:rFonts w:cstheme="minorHAnsi"/>
          <w:b/>
          <w:sz w:val="24"/>
          <w:szCs w:val="24"/>
          <w:u w:val="single"/>
        </w:rPr>
        <w:t>Ejemplos</w:t>
      </w:r>
      <w:r w:rsidR="00A060E1">
        <w:rPr>
          <w:rFonts w:cstheme="minorHAnsi"/>
          <w:b/>
          <w:sz w:val="24"/>
          <w:szCs w:val="24"/>
          <w:u w:val="single"/>
        </w:rPr>
        <w:t xml:space="preserve"> de juegos de mesa</w:t>
      </w:r>
    </w:p>
    <w:p w:rsidR="00A060E1" w:rsidRDefault="00A060E1" w:rsidP="00C415DA">
      <w:pPr>
        <w:jc w:val="center"/>
        <w:rPr>
          <w:rFonts w:cstheme="minorHAnsi"/>
          <w:b/>
          <w:sz w:val="24"/>
          <w:szCs w:val="24"/>
          <w:u w:val="single"/>
        </w:rPr>
      </w:pPr>
      <w:r>
        <w:rPr>
          <w:noProof/>
          <w:lang w:val="es-ES" w:eastAsia="es-ES"/>
        </w:rPr>
        <w:drawing>
          <wp:anchor distT="0" distB="0" distL="114300" distR="114300" simplePos="0" relativeHeight="251664384" behindDoc="0" locked="0" layoutInCell="1" allowOverlap="1" wp14:anchorId="6A48EA3F" wp14:editId="0A4F5C3D">
            <wp:simplePos x="0" y="0"/>
            <wp:positionH relativeFrom="column">
              <wp:posOffset>-51435</wp:posOffset>
            </wp:positionH>
            <wp:positionV relativeFrom="paragraph">
              <wp:posOffset>582930</wp:posOffset>
            </wp:positionV>
            <wp:extent cx="1426210" cy="1133475"/>
            <wp:effectExtent l="0" t="0" r="2540" b="9525"/>
            <wp:wrapSquare wrapText="bothSides"/>
            <wp:docPr id="6" name="Imagen 6" descr="Juegos de mesa con galletas | La guinda Flor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egos de mesa con galletas | La guinda Florind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1848"/>
                    <a:stretch/>
                  </pic:blipFill>
                  <pic:spPr bwMode="auto">
                    <a:xfrm>
                      <a:off x="0" y="0"/>
                      <a:ext cx="142621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u w:val="single"/>
        </w:rPr>
        <w:t>Utiliza tu imaginación al máximo.</w:t>
      </w:r>
    </w:p>
    <w:p w:rsidR="00C415DA" w:rsidRPr="00D857E2" w:rsidRDefault="00A060E1" w:rsidP="00C415DA">
      <w:pPr>
        <w:jc w:val="center"/>
        <w:rPr>
          <w:rFonts w:cstheme="minorHAnsi"/>
          <w:sz w:val="24"/>
          <w:szCs w:val="24"/>
        </w:rPr>
      </w:pPr>
      <w:r>
        <w:rPr>
          <w:noProof/>
          <w:lang w:val="es-ES" w:eastAsia="es-ES"/>
        </w:rPr>
        <w:drawing>
          <wp:anchor distT="0" distB="0" distL="114300" distR="114300" simplePos="0" relativeHeight="251668480" behindDoc="0" locked="0" layoutInCell="1" allowOverlap="1" wp14:anchorId="4B67B8C6" wp14:editId="65285573">
            <wp:simplePos x="0" y="0"/>
            <wp:positionH relativeFrom="column">
              <wp:posOffset>-1030605</wp:posOffset>
            </wp:positionH>
            <wp:positionV relativeFrom="paragraph">
              <wp:posOffset>1365885</wp:posOffset>
            </wp:positionV>
            <wp:extent cx="2108200" cy="1333500"/>
            <wp:effectExtent l="0" t="0" r="6350" b="0"/>
            <wp:wrapSquare wrapText="bothSides"/>
            <wp:docPr id="14" name="Imagen 14" descr="▷Los 16 Mejores Juegos de Mesa de 2020 - Guía y Compa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s 16 Mejores Juegos de Mesa de 2020 - Guía y Comparati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8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14:anchorId="2F801809" wp14:editId="6026CBDD">
            <wp:simplePos x="0" y="0"/>
            <wp:positionH relativeFrom="column">
              <wp:posOffset>-3404235</wp:posOffset>
            </wp:positionH>
            <wp:positionV relativeFrom="paragraph">
              <wp:posOffset>1487805</wp:posOffset>
            </wp:positionV>
            <wp:extent cx="1930400" cy="1287780"/>
            <wp:effectExtent l="0" t="0" r="0" b="7620"/>
            <wp:wrapSquare wrapText="bothSides"/>
            <wp:docPr id="10" name="Imagen 10" descr="Cómo fabricar un juego de la oca casero - Manu el cangr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ómo fabricar un juego de la oca casero - Manu el cangrej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040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15DA" w:rsidRPr="00D857E2" w:rsidSect="003825A0">
      <w:headerReference w:type="default" r:id="rId1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03" w:rsidRDefault="00FD3C03" w:rsidP="008661AE">
      <w:pPr>
        <w:spacing w:after="0" w:line="240" w:lineRule="auto"/>
      </w:pPr>
      <w:r>
        <w:separator/>
      </w:r>
    </w:p>
  </w:endnote>
  <w:endnote w:type="continuationSeparator" w:id="0">
    <w:p w:rsidR="00FD3C03" w:rsidRDefault="00FD3C03" w:rsidP="0086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03" w:rsidRDefault="00FD3C03" w:rsidP="008661AE">
      <w:pPr>
        <w:spacing w:after="0" w:line="240" w:lineRule="auto"/>
      </w:pPr>
      <w:r>
        <w:separator/>
      </w:r>
    </w:p>
  </w:footnote>
  <w:footnote w:type="continuationSeparator" w:id="0">
    <w:p w:rsidR="00FD3C03" w:rsidRDefault="00FD3C03" w:rsidP="00866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AE" w:rsidRPr="00E16A6E" w:rsidRDefault="008661AE" w:rsidP="008661AE">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3D9FD83A" wp14:editId="3836FECA">
          <wp:simplePos x="0" y="0"/>
          <wp:positionH relativeFrom="column">
            <wp:posOffset>-345440</wp:posOffset>
          </wp:positionH>
          <wp:positionV relativeFrom="paragraph">
            <wp:posOffset>-300990</wp:posOffset>
          </wp:positionV>
          <wp:extent cx="8858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30D95D6E" wp14:editId="1DE21AD5">
          <wp:simplePos x="0" y="0"/>
          <wp:positionH relativeFrom="column">
            <wp:posOffset>5482590</wp:posOffset>
          </wp:positionH>
          <wp:positionV relativeFrom="paragraph">
            <wp:posOffset>-177165</wp:posOffset>
          </wp:positionV>
          <wp:extent cx="363220" cy="542290"/>
          <wp:effectExtent l="0" t="0" r="0" b="0"/>
          <wp:wrapNone/>
          <wp:docPr id="2" name="Imagen 2"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8661AE" w:rsidRPr="00DB7F4A" w:rsidRDefault="008661AE" w:rsidP="008661AE">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F4E"/>
    <w:multiLevelType w:val="multilevel"/>
    <w:tmpl w:val="749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666CD"/>
    <w:multiLevelType w:val="multilevel"/>
    <w:tmpl w:val="333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FB1F87"/>
    <w:multiLevelType w:val="hybridMultilevel"/>
    <w:tmpl w:val="4BF8C31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11D4E04"/>
    <w:multiLevelType w:val="multilevel"/>
    <w:tmpl w:val="855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C5"/>
    <w:rsid w:val="00057E48"/>
    <w:rsid w:val="00216C7A"/>
    <w:rsid w:val="002E4D63"/>
    <w:rsid w:val="003825A0"/>
    <w:rsid w:val="003B1F76"/>
    <w:rsid w:val="00470E64"/>
    <w:rsid w:val="00491CD9"/>
    <w:rsid w:val="004B35DD"/>
    <w:rsid w:val="006166B6"/>
    <w:rsid w:val="006447B2"/>
    <w:rsid w:val="00722AD6"/>
    <w:rsid w:val="008661AE"/>
    <w:rsid w:val="00994D40"/>
    <w:rsid w:val="009E5231"/>
    <w:rsid w:val="00A060E1"/>
    <w:rsid w:val="00C415DA"/>
    <w:rsid w:val="00CF43B7"/>
    <w:rsid w:val="00CF63DC"/>
    <w:rsid w:val="00D5238D"/>
    <w:rsid w:val="00D857E2"/>
    <w:rsid w:val="00DE21AE"/>
    <w:rsid w:val="00EC3168"/>
    <w:rsid w:val="00EF05EB"/>
    <w:rsid w:val="00F23961"/>
    <w:rsid w:val="00FD3C03"/>
    <w:rsid w:val="00FE3E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61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1AE"/>
  </w:style>
  <w:style w:type="paragraph" w:styleId="Piedepgina">
    <w:name w:val="footer"/>
    <w:basedOn w:val="Normal"/>
    <w:link w:val="PiedepginaCar"/>
    <w:uiPriority w:val="99"/>
    <w:unhideWhenUsed/>
    <w:rsid w:val="008661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1AE"/>
  </w:style>
  <w:style w:type="character" w:styleId="Hipervnculo">
    <w:name w:val="Hyperlink"/>
    <w:basedOn w:val="Fuentedeprrafopredeter"/>
    <w:uiPriority w:val="99"/>
    <w:unhideWhenUsed/>
    <w:rsid w:val="008661AE"/>
    <w:rPr>
      <w:color w:val="0000FF" w:themeColor="hyperlink"/>
      <w:u w:val="single"/>
    </w:rPr>
  </w:style>
  <w:style w:type="table" w:styleId="Tablaconcuadrcula">
    <w:name w:val="Table Grid"/>
    <w:basedOn w:val="Tablanormal"/>
    <w:uiPriority w:val="59"/>
    <w:rsid w:val="00D8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AD6"/>
    <w:pPr>
      <w:ind w:left="720"/>
      <w:contextualSpacing/>
    </w:pPr>
  </w:style>
  <w:style w:type="paragraph" w:styleId="Textodeglobo">
    <w:name w:val="Balloon Text"/>
    <w:basedOn w:val="Normal"/>
    <w:link w:val="TextodegloboCar"/>
    <w:uiPriority w:val="99"/>
    <w:semiHidden/>
    <w:unhideWhenUsed/>
    <w:rsid w:val="00C41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61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1AE"/>
  </w:style>
  <w:style w:type="paragraph" w:styleId="Piedepgina">
    <w:name w:val="footer"/>
    <w:basedOn w:val="Normal"/>
    <w:link w:val="PiedepginaCar"/>
    <w:uiPriority w:val="99"/>
    <w:unhideWhenUsed/>
    <w:rsid w:val="008661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1AE"/>
  </w:style>
  <w:style w:type="character" w:styleId="Hipervnculo">
    <w:name w:val="Hyperlink"/>
    <w:basedOn w:val="Fuentedeprrafopredeter"/>
    <w:uiPriority w:val="99"/>
    <w:unhideWhenUsed/>
    <w:rsid w:val="008661AE"/>
    <w:rPr>
      <w:color w:val="0000FF" w:themeColor="hyperlink"/>
      <w:u w:val="single"/>
    </w:rPr>
  </w:style>
  <w:style w:type="table" w:styleId="Tablaconcuadrcula">
    <w:name w:val="Table Grid"/>
    <w:basedOn w:val="Tablanormal"/>
    <w:uiPriority w:val="59"/>
    <w:rsid w:val="00D8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AD6"/>
    <w:pPr>
      <w:ind w:left="720"/>
      <w:contextualSpacing/>
    </w:pPr>
  </w:style>
  <w:style w:type="paragraph" w:styleId="Textodeglobo">
    <w:name w:val="Balloon Text"/>
    <w:basedOn w:val="Normal"/>
    <w:link w:val="TextodegloboCar"/>
    <w:uiPriority w:val="99"/>
    <w:semiHidden/>
    <w:unhideWhenUsed/>
    <w:rsid w:val="00C41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1832">
      <w:bodyDiv w:val="1"/>
      <w:marLeft w:val="0"/>
      <w:marRight w:val="0"/>
      <w:marTop w:val="0"/>
      <w:marBottom w:val="0"/>
      <w:divBdr>
        <w:top w:val="none" w:sz="0" w:space="0" w:color="auto"/>
        <w:left w:val="none" w:sz="0" w:space="0" w:color="auto"/>
        <w:bottom w:val="none" w:sz="0" w:space="0" w:color="auto"/>
        <w:right w:val="none" w:sz="0" w:space="0" w:color="auto"/>
      </w:divBdr>
    </w:div>
    <w:div w:id="264730915">
      <w:bodyDiv w:val="1"/>
      <w:marLeft w:val="0"/>
      <w:marRight w:val="0"/>
      <w:marTop w:val="0"/>
      <w:marBottom w:val="0"/>
      <w:divBdr>
        <w:top w:val="none" w:sz="0" w:space="0" w:color="auto"/>
        <w:left w:val="none" w:sz="0" w:space="0" w:color="auto"/>
        <w:bottom w:val="none" w:sz="0" w:space="0" w:color="auto"/>
        <w:right w:val="none" w:sz="0" w:space="0" w:color="auto"/>
      </w:divBdr>
    </w:div>
    <w:div w:id="550002455">
      <w:bodyDiv w:val="1"/>
      <w:marLeft w:val="0"/>
      <w:marRight w:val="0"/>
      <w:marTop w:val="0"/>
      <w:marBottom w:val="0"/>
      <w:divBdr>
        <w:top w:val="none" w:sz="0" w:space="0" w:color="auto"/>
        <w:left w:val="none" w:sz="0" w:space="0" w:color="auto"/>
        <w:bottom w:val="none" w:sz="0" w:space="0" w:color="auto"/>
        <w:right w:val="none" w:sz="0" w:space="0" w:color="auto"/>
      </w:divBdr>
    </w:div>
    <w:div w:id="1035304158">
      <w:bodyDiv w:val="1"/>
      <w:marLeft w:val="0"/>
      <w:marRight w:val="0"/>
      <w:marTop w:val="0"/>
      <w:marBottom w:val="0"/>
      <w:divBdr>
        <w:top w:val="none" w:sz="0" w:space="0" w:color="auto"/>
        <w:left w:val="none" w:sz="0" w:space="0" w:color="auto"/>
        <w:bottom w:val="none" w:sz="0" w:space="0" w:color="auto"/>
        <w:right w:val="none" w:sz="0" w:space="0" w:color="auto"/>
      </w:divBdr>
      <w:divsChild>
        <w:div w:id="1558936111">
          <w:marLeft w:val="0"/>
          <w:marRight w:val="0"/>
          <w:marTop w:val="0"/>
          <w:marBottom w:val="0"/>
          <w:divBdr>
            <w:top w:val="none" w:sz="0" w:space="0" w:color="auto"/>
            <w:left w:val="none" w:sz="0" w:space="0" w:color="auto"/>
            <w:bottom w:val="none" w:sz="0" w:space="0" w:color="auto"/>
            <w:right w:val="none" w:sz="0" w:space="0" w:color="auto"/>
          </w:divBdr>
          <w:divsChild>
            <w:div w:id="1010645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lazo@liceojuanrusqueportal.cl"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2020-07-08T22:16:00Z</dcterms:created>
  <dcterms:modified xsi:type="dcterms:W3CDTF">2020-07-08T22:16:00Z</dcterms:modified>
</cp:coreProperties>
</file>