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041"/>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4531"/>
        <w:gridCol w:w="2292"/>
      </w:tblGrid>
      <w:tr w:rsidR="00346E97" w:rsidRPr="007267A9" w:rsidTr="00CC4A6E">
        <w:trPr>
          <w:trHeight w:val="557"/>
        </w:trPr>
        <w:tc>
          <w:tcPr>
            <w:tcW w:w="2311" w:type="dxa"/>
            <w:tcBorders>
              <w:top w:val="single" w:sz="4" w:space="0" w:color="auto"/>
              <w:left w:val="single" w:sz="4" w:space="0" w:color="auto"/>
              <w:bottom w:val="single" w:sz="4" w:space="0" w:color="auto"/>
              <w:right w:val="single" w:sz="4" w:space="0" w:color="auto"/>
            </w:tcBorders>
            <w:hideMark/>
          </w:tcPr>
          <w:p w:rsidR="00346E97" w:rsidRPr="007267A9" w:rsidRDefault="00D5430D" w:rsidP="00C81E80">
            <w:pPr>
              <w:pStyle w:val="Sinespaciado"/>
            </w:pPr>
            <w:r>
              <w:t xml:space="preserve">NOVIEMBRE </w:t>
            </w:r>
          </w:p>
        </w:tc>
        <w:tc>
          <w:tcPr>
            <w:tcW w:w="6823" w:type="dxa"/>
            <w:gridSpan w:val="2"/>
            <w:tcBorders>
              <w:top w:val="single" w:sz="4" w:space="0" w:color="auto"/>
              <w:left w:val="single" w:sz="4" w:space="0" w:color="auto"/>
              <w:bottom w:val="single" w:sz="4" w:space="0" w:color="auto"/>
              <w:right w:val="single" w:sz="4" w:space="0" w:color="auto"/>
            </w:tcBorders>
            <w:hideMark/>
          </w:tcPr>
          <w:p w:rsidR="00346E97" w:rsidRPr="007267A9" w:rsidRDefault="00346E97" w:rsidP="00346E97">
            <w:pPr>
              <w:tabs>
                <w:tab w:val="center" w:pos="4419"/>
                <w:tab w:val="right" w:pos="8838"/>
              </w:tabs>
              <w:spacing w:after="0" w:line="360" w:lineRule="auto"/>
              <w:rPr>
                <w:rFonts w:ascii="Calibri" w:eastAsia="Calibri" w:hAnsi="Calibri" w:cs="Times New Roman"/>
                <w:b/>
              </w:rPr>
            </w:pPr>
            <w:r w:rsidRPr="007267A9">
              <w:rPr>
                <w:rFonts w:ascii="Calibri" w:eastAsia="Calibri" w:hAnsi="Calibri" w:cs="Times New Roman"/>
                <w:b/>
              </w:rPr>
              <w:t xml:space="preserve">ASIGNATURA: </w:t>
            </w:r>
            <w:r w:rsidR="00C81E80">
              <w:rPr>
                <w:rFonts w:ascii="Calibri" w:eastAsia="Calibri" w:hAnsi="Calibri" w:cs="Times New Roman"/>
                <w:b/>
              </w:rPr>
              <w:t>Educación Física , Matemática, Química, Lenguaje</w:t>
            </w:r>
          </w:p>
        </w:tc>
      </w:tr>
      <w:tr w:rsidR="00346E97" w:rsidRPr="007267A9" w:rsidTr="00F50887">
        <w:trPr>
          <w:trHeight w:val="1007"/>
        </w:trPr>
        <w:tc>
          <w:tcPr>
            <w:tcW w:w="9134" w:type="dxa"/>
            <w:gridSpan w:val="3"/>
            <w:tcBorders>
              <w:top w:val="single" w:sz="4" w:space="0" w:color="auto"/>
              <w:left w:val="single" w:sz="4" w:space="0" w:color="auto"/>
              <w:bottom w:val="single" w:sz="4" w:space="0" w:color="auto"/>
              <w:right w:val="single" w:sz="4" w:space="0" w:color="auto"/>
            </w:tcBorders>
          </w:tcPr>
          <w:p w:rsidR="00346E97" w:rsidRDefault="00346E97" w:rsidP="00346E97">
            <w:pPr>
              <w:tabs>
                <w:tab w:val="center" w:pos="4419"/>
                <w:tab w:val="right" w:pos="8838"/>
              </w:tabs>
              <w:spacing w:after="0" w:line="360" w:lineRule="auto"/>
              <w:jc w:val="center"/>
              <w:rPr>
                <w:rFonts w:ascii="Calibri" w:eastAsia="Calibri" w:hAnsi="Calibri" w:cs="Times New Roman"/>
                <w:b/>
                <w:sz w:val="24"/>
              </w:rPr>
            </w:pPr>
            <w:r w:rsidRPr="007267A9">
              <w:rPr>
                <w:rFonts w:ascii="Calibri" w:eastAsia="Calibri" w:hAnsi="Calibri" w:cs="Times New Roman"/>
                <w:b/>
                <w:sz w:val="24"/>
              </w:rPr>
              <w:t>GUÍA DE APRENDIZAJE</w:t>
            </w:r>
          </w:p>
          <w:p w:rsidR="00D5430D" w:rsidRPr="007267A9" w:rsidRDefault="00D5430D" w:rsidP="00346E97">
            <w:pPr>
              <w:tabs>
                <w:tab w:val="center" w:pos="4419"/>
                <w:tab w:val="right" w:pos="8838"/>
              </w:tabs>
              <w:spacing w:after="0" w:line="360" w:lineRule="auto"/>
              <w:jc w:val="center"/>
              <w:rPr>
                <w:rFonts w:ascii="Calibri" w:eastAsia="Calibri" w:hAnsi="Calibri" w:cs="Times New Roman"/>
                <w:b/>
                <w:sz w:val="24"/>
              </w:rPr>
            </w:pPr>
            <w:r>
              <w:rPr>
                <w:rFonts w:ascii="Calibri" w:eastAsia="Calibri" w:hAnsi="Calibri" w:cs="Times New Roman"/>
                <w:b/>
                <w:sz w:val="24"/>
              </w:rPr>
              <w:t xml:space="preserve">TRABAJO ESCOLAR INTEGRADO </w:t>
            </w:r>
          </w:p>
          <w:p w:rsidR="00346E97" w:rsidRPr="00D5430D" w:rsidRDefault="00346E97" w:rsidP="00D5430D">
            <w:pPr>
              <w:tabs>
                <w:tab w:val="center" w:pos="4419"/>
                <w:tab w:val="right" w:pos="8838"/>
              </w:tabs>
              <w:spacing w:after="0" w:line="360" w:lineRule="auto"/>
              <w:jc w:val="center"/>
              <w:rPr>
                <w:rFonts w:ascii="Calibri" w:eastAsia="Calibri" w:hAnsi="Calibri" w:cs="Times New Roman"/>
                <w:b/>
              </w:rPr>
            </w:pPr>
            <w:r w:rsidRPr="007267A9">
              <w:rPr>
                <w:rFonts w:ascii="Calibri" w:eastAsia="Calibri" w:hAnsi="Calibri" w:cs="Times New Roman"/>
                <w:b/>
              </w:rPr>
              <w:t xml:space="preserve">Profesor(a): </w:t>
            </w:r>
            <w:r w:rsidR="00C81E80">
              <w:rPr>
                <w:rFonts w:ascii="Calibri" w:eastAsia="Calibri" w:hAnsi="Calibri" w:cs="Times New Roman"/>
                <w:b/>
              </w:rPr>
              <w:t>Karina Zapata- Sebastián Álvarez- Janina Briceño- Patricio Vásquez-Marco Lazo</w:t>
            </w:r>
          </w:p>
        </w:tc>
      </w:tr>
      <w:tr w:rsidR="00346E97" w:rsidRPr="007267A9" w:rsidTr="00F50887">
        <w:trPr>
          <w:trHeight w:val="399"/>
        </w:trPr>
        <w:tc>
          <w:tcPr>
            <w:tcW w:w="6842" w:type="dxa"/>
            <w:gridSpan w:val="2"/>
            <w:tcBorders>
              <w:top w:val="single" w:sz="4" w:space="0" w:color="auto"/>
              <w:left w:val="single" w:sz="4" w:space="0" w:color="auto"/>
              <w:bottom w:val="single" w:sz="4" w:space="0" w:color="auto"/>
              <w:right w:val="single" w:sz="4" w:space="0" w:color="auto"/>
            </w:tcBorders>
          </w:tcPr>
          <w:p w:rsidR="00346E97" w:rsidRPr="007267A9" w:rsidRDefault="00346E97" w:rsidP="00346E97">
            <w:pPr>
              <w:tabs>
                <w:tab w:val="center" w:pos="4419"/>
                <w:tab w:val="right" w:pos="8838"/>
              </w:tabs>
              <w:spacing w:after="0" w:line="240" w:lineRule="auto"/>
              <w:rPr>
                <w:rFonts w:ascii="Calibri" w:eastAsia="Calibri" w:hAnsi="Calibri" w:cs="Times New Roman"/>
                <w:b/>
              </w:rPr>
            </w:pPr>
            <w:r w:rsidRPr="007267A9">
              <w:rPr>
                <w:rFonts w:ascii="Calibri" w:eastAsia="Calibri" w:hAnsi="Calibri" w:cs="Times New Roman"/>
                <w:b/>
              </w:rPr>
              <w:t>Nombre Estudiante:</w:t>
            </w:r>
          </w:p>
          <w:p w:rsidR="00346E97" w:rsidRPr="007267A9" w:rsidRDefault="00346E97" w:rsidP="00346E97">
            <w:pPr>
              <w:tabs>
                <w:tab w:val="center" w:pos="4419"/>
                <w:tab w:val="right" w:pos="8838"/>
              </w:tabs>
              <w:spacing w:after="0" w:line="240" w:lineRule="auto"/>
              <w:rPr>
                <w:rFonts w:ascii="Calibri" w:eastAsia="Calibri" w:hAnsi="Calibri" w:cs="Times New Roman"/>
                <w:b/>
              </w:rPr>
            </w:pPr>
          </w:p>
        </w:tc>
        <w:tc>
          <w:tcPr>
            <w:tcW w:w="2292" w:type="dxa"/>
            <w:tcBorders>
              <w:top w:val="single" w:sz="4" w:space="0" w:color="auto"/>
              <w:left w:val="single" w:sz="4" w:space="0" w:color="auto"/>
              <w:bottom w:val="single" w:sz="4" w:space="0" w:color="auto"/>
              <w:right w:val="single" w:sz="4" w:space="0" w:color="auto"/>
            </w:tcBorders>
            <w:hideMark/>
          </w:tcPr>
          <w:p w:rsidR="00346E97" w:rsidRPr="007267A9" w:rsidRDefault="00C81E80" w:rsidP="00346E97">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7</w:t>
            </w:r>
            <w:r w:rsidR="00346E97" w:rsidRPr="007267A9">
              <w:rPr>
                <w:rFonts w:ascii="Calibri" w:eastAsia="Calibri" w:hAnsi="Calibri" w:cs="Times New Roman"/>
                <w:b/>
              </w:rPr>
              <w:t>° Básico</w:t>
            </w:r>
          </w:p>
        </w:tc>
      </w:tr>
      <w:tr w:rsidR="00346E97" w:rsidRPr="007267A9" w:rsidTr="00F50887">
        <w:trPr>
          <w:trHeight w:val="399"/>
        </w:trPr>
        <w:tc>
          <w:tcPr>
            <w:tcW w:w="9134" w:type="dxa"/>
            <w:gridSpan w:val="3"/>
            <w:tcBorders>
              <w:top w:val="single" w:sz="4" w:space="0" w:color="auto"/>
              <w:left w:val="single" w:sz="4" w:space="0" w:color="auto"/>
              <w:bottom w:val="single" w:sz="4" w:space="0" w:color="auto"/>
              <w:right w:val="single" w:sz="4" w:space="0" w:color="auto"/>
            </w:tcBorders>
          </w:tcPr>
          <w:p w:rsidR="00346E97" w:rsidRPr="007267A9" w:rsidRDefault="00346E97" w:rsidP="006272DE">
            <w:pPr>
              <w:tabs>
                <w:tab w:val="center" w:pos="4419"/>
                <w:tab w:val="right" w:pos="8838"/>
              </w:tabs>
              <w:spacing w:after="0" w:line="240" w:lineRule="auto"/>
              <w:jc w:val="center"/>
              <w:rPr>
                <w:rFonts w:ascii="Calibri" w:eastAsia="Calibri" w:hAnsi="Calibri" w:cs="Times New Roman"/>
                <w:b/>
              </w:rPr>
            </w:pPr>
            <w:r w:rsidRPr="007267A9">
              <w:rPr>
                <w:rFonts w:ascii="Calibri" w:eastAsia="Calibri" w:hAnsi="Calibri" w:cs="Times New Roman"/>
                <w:b/>
              </w:rPr>
              <w:t>Unidad</w:t>
            </w:r>
            <w:r w:rsidR="00C81E80">
              <w:rPr>
                <w:rFonts w:ascii="Calibri" w:eastAsia="Calibri" w:hAnsi="Calibri" w:cs="Times New Roman"/>
                <w:b/>
              </w:rPr>
              <w:t xml:space="preserve">:  </w:t>
            </w:r>
            <w:r w:rsidR="006272DE" w:rsidRPr="006272DE">
              <w:rPr>
                <w:rFonts w:ascii="Arial Narrow" w:eastAsia="Arial Narrow" w:hAnsi="Arial Narrow" w:cs="Arial Narrow"/>
                <w:b/>
                <w:color w:val="FF0000"/>
                <w:lang w:eastAsia="es-CL"/>
              </w:rPr>
              <w:t xml:space="preserve"> </w:t>
            </w:r>
            <w:r w:rsidR="006272DE" w:rsidRPr="006272DE">
              <w:rPr>
                <w:rFonts w:ascii="Arial Narrow" w:eastAsia="Arial Narrow" w:hAnsi="Arial Narrow" w:cs="Arial Narrow"/>
                <w:b/>
                <w:lang w:eastAsia="es-CL"/>
              </w:rPr>
              <w:t>PALABRA</w:t>
            </w:r>
            <w:r w:rsidR="006272DE">
              <w:rPr>
                <w:rFonts w:ascii="Arial Narrow" w:eastAsia="Arial Narrow" w:hAnsi="Arial Narrow" w:cs="Arial Narrow"/>
                <w:b/>
                <w:lang w:eastAsia="es-CL"/>
              </w:rPr>
              <w:t xml:space="preserve">S,CÉLULAS,  NÚMEROS Y CORAZÓN </w:t>
            </w:r>
          </w:p>
          <w:p w:rsidR="00346E97" w:rsidRPr="007267A9" w:rsidRDefault="00346E97" w:rsidP="00346E97">
            <w:pPr>
              <w:tabs>
                <w:tab w:val="center" w:pos="4419"/>
                <w:tab w:val="right" w:pos="8838"/>
              </w:tabs>
              <w:spacing w:after="0" w:line="240" w:lineRule="auto"/>
              <w:rPr>
                <w:rFonts w:ascii="Calibri" w:eastAsia="Calibri" w:hAnsi="Calibri" w:cs="Times New Roman"/>
                <w:b/>
              </w:rPr>
            </w:pPr>
          </w:p>
        </w:tc>
      </w:tr>
      <w:tr w:rsidR="00346E97" w:rsidRPr="007267A9" w:rsidTr="00F50887">
        <w:trPr>
          <w:trHeight w:val="934"/>
        </w:trPr>
        <w:tc>
          <w:tcPr>
            <w:tcW w:w="9134" w:type="dxa"/>
            <w:gridSpan w:val="3"/>
            <w:tcBorders>
              <w:top w:val="single" w:sz="4" w:space="0" w:color="auto"/>
              <w:left w:val="single" w:sz="4" w:space="0" w:color="auto"/>
              <w:bottom w:val="single" w:sz="4" w:space="0" w:color="auto"/>
              <w:right w:val="single" w:sz="4" w:space="0" w:color="auto"/>
            </w:tcBorders>
          </w:tcPr>
          <w:p w:rsidR="00C81E80" w:rsidRPr="001311A1" w:rsidRDefault="00346E97" w:rsidP="001311A1">
            <w:pPr>
              <w:shd w:val="clear" w:color="auto" w:fill="FFFFFF"/>
              <w:spacing w:after="0"/>
              <w:jc w:val="both"/>
              <w:rPr>
                <w:rFonts w:eastAsia="Calibri" w:cstheme="minorHAnsi"/>
                <w:sz w:val="20"/>
                <w:szCs w:val="20"/>
                <w:lang w:eastAsia="es-CL"/>
              </w:rPr>
            </w:pPr>
            <w:r w:rsidRPr="00B436DC">
              <w:rPr>
                <w:rFonts w:ascii="Calibri" w:eastAsia="Calibri" w:hAnsi="Calibri" w:cs="Times New Roman"/>
                <w:b/>
                <w:bCs/>
                <w:sz w:val="20"/>
                <w:szCs w:val="20"/>
                <w:u w:val="single"/>
              </w:rPr>
              <w:t>Objetivo de Aprendizaje</w:t>
            </w:r>
            <w:r w:rsidRPr="001311A1">
              <w:rPr>
                <w:rFonts w:eastAsia="Calibri" w:cstheme="minorHAnsi"/>
                <w:b/>
                <w:bCs/>
                <w:sz w:val="20"/>
                <w:szCs w:val="20"/>
                <w:u w:val="single"/>
              </w:rPr>
              <w:t>:</w:t>
            </w:r>
            <w:r w:rsidRPr="001311A1">
              <w:rPr>
                <w:rFonts w:eastAsia="Calibri" w:cstheme="minorHAnsi"/>
                <w:b/>
                <w:bCs/>
                <w:sz w:val="20"/>
                <w:szCs w:val="20"/>
              </w:rPr>
              <w:t xml:space="preserve">  </w:t>
            </w:r>
            <w:r w:rsidRPr="001311A1">
              <w:rPr>
                <w:rFonts w:cstheme="minorHAnsi"/>
                <w:color w:val="000000"/>
                <w:sz w:val="20"/>
                <w:szCs w:val="20"/>
              </w:rPr>
              <w:t xml:space="preserve"> </w:t>
            </w:r>
            <w:r w:rsidR="00C81E80" w:rsidRPr="001311A1">
              <w:rPr>
                <w:rFonts w:eastAsia="Calibri" w:cstheme="minorHAnsi"/>
                <w:b/>
                <w:sz w:val="20"/>
                <w:szCs w:val="20"/>
                <w:lang w:eastAsia="es-CL"/>
              </w:rPr>
              <w:t xml:space="preserve"> EFI: OA3. </w:t>
            </w:r>
            <w:r w:rsidR="00C81E80" w:rsidRPr="001311A1">
              <w:rPr>
                <w:rFonts w:eastAsia="Calibri" w:cstheme="minorHAnsi"/>
                <w:sz w:val="20"/>
                <w:szCs w:val="20"/>
                <w:lang w:eastAsia="es-CL"/>
              </w:rPr>
              <w:t>Desarrollar la resistencia cardiovascular, la fuerza muscular, la velocidad y la flexibilidad para alcanzar una condición física saludable, considerando: Frecuencia. Intensidad. Tiempo de duración. Tipo de ejercicio (correr, andar en bicicleta, realizar trabajo de fuerza, ejercicios de flexibilidad, entre otros).</w:t>
            </w:r>
          </w:p>
          <w:p w:rsidR="00C81E80" w:rsidRPr="00C81E80" w:rsidRDefault="00C81E80" w:rsidP="001311A1">
            <w:pPr>
              <w:spacing w:after="0" w:line="259" w:lineRule="auto"/>
              <w:jc w:val="both"/>
              <w:rPr>
                <w:rFonts w:eastAsia="Calibri" w:cstheme="minorHAnsi"/>
                <w:sz w:val="20"/>
                <w:szCs w:val="20"/>
                <w:lang w:eastAsia="es-CL"/>
              </w:rPr>
            </w:pPr>
            <w:r w:rsidRPr="001311A1">
              <w:rPr>
                <w:rFonts w:eastAsia="Calibri" w:cstheme="minorHAnsi"/>
                <w:b/>
                <w:bCs/>
                <w:sz w:val="20"/>
                <w:szCs w:val="20"/>
                <w:lang w:eastAsia="es-CL"/>
              </w:rPr>
              <w:t>Matemática :</w:t>
            </w:r>
            <w:r w:rsidRPr="00C81E80">
              <w:rPr>
                <w:rFonts w:eastAsia="Calibri" w:cstheme="minorHAnsi"/>
                <w:b/>
                <w:bCs/>
                <w:sz w:val="20"/>
                <w:szCs w:val="20"/>
                <w:lang w:eastAsia="es-CL"/>
              </w:rPr>
              <w:t>OA 8:</w:t>
            </w:r>
            <w:r w:rsidRPr="00C81E80">
              <w:rPr>
                <w:rFonts w:eastAsia="Calibri" w:cstheme="minorHAnsi"/>
                <w:sz w:val="20"/>
                <w:szCs w:val="20"/>
                <w:lang w:eastAsia="es-CL"/>
              </w:rPr>
              <w:t xml:space="preserve">Mostrar que comprenden las proporciones directas e inversas: </w:t>
            </w:r>
          </w:p>
          <w:p w:rsidR="00C81E80" w:rsidRPr="00C81E80" w:rsidRDefault="00C81E80" w:rsidP="001311A1">
            <w:pPr>
              <w:autoSpaceDE w:val="0"/>
              <w:autoSpaceDN w:val="0"/>
              <w:adjustRightInd w:val="0"/>
              <w:spacing w:after="0" w:line="240" w:lineRule="auto"/>
              <w:jc w:val="both"/>
              <w:rPr>
                <w:rFonts w:eastAsia="Calibri" w:cstheme="minorHAnsi"/>
                <w:sz w:val="20"/>
                <w:szCs w:val="20"/>
                <w:lang w:eastAsia="es-CL"/>
              </w:rPr>
            </w:pPr>
            <w:r w:rsidRPr="00C81E80">
              <w:rPr>
                <w:rFonts w:eastAsia="Calibri" w:cstheme="minorHAnsi"/>
                <w:sz w:val="20"/>
                <w:szCs w:val="20"/>
                <w:lang w:eastAsia="es-CL"/>
              </w:rPr>
              <w:t xml:space="preserve">• Realizando tablas de valores para relaciones proporcionales </w:t>
            </w:r>
          </w:p>
          <w:p w:rsidR="00C81E80" w:rsidRPr="00C81E80" w:rsidRDefault="00C81E80" w:rsidP="001311A1">
            <w:pPr>
              <w:autoSpaceDE w:val="0"/>
              <w:autoSpaceDN w:val="0"/>
              <w:adjustRightInd w:val="0"/>
              <w:spacing w:after="0" w:line="240" w:lineRule="auto"/>
              <w:jc w:val="both"/>
              <w:rPr>
                <w:rFonts w:eastAsia="Calibri" w:cstheme="minorHAnsi"/>
                <w:sz w:val="20"/>
                <w:szCs w:val="20"/>
                <w:lang w:eastAsia="es-CL"/>
              </w:rPr>
            </w:pPr>
            <w:r w:rsidRPr="00C81E80">
              <w:rPr>
                <w:rFonts w:eastAsia="Calibri" w:cstheme="minorHAnsi"/>
                <w:sz w:val="20"/>
                <w:szCs w:val="20"/>
                <w:lang w:eastAsia="es-CL"/>
              </w:rPr>
              <w:t xml:space="preserve">• Graficando los valores de la tabla </w:t>
            </w:r>
          </w:p>
          <w:p w:rsidR="00C81E80" w:rsidRPr="00C81E80" w:rsidRDefault="00C81E80" w:rsidP="001311A1">
            <w:pPr>
              <w:autoSpaceDE w:val="0"/>
              <w:autoSpaceDN w:val="0"/>
              <w:adjustRightInd w:val="0"/>
              <w:spacing w:after="0" w:line="240" w:lineRule="auto"/>
              <w:jc w:val="both"/>
              <w:rPr>
                <w:rFonts w:eastAsia="Calibri" w:cstheme="minorHAnsi"/>
                <w:sz w:val="20"/>
                <w:szCs w:val="20"/>
                <w:lang w:eastAsia="es-CL"/>
              </w:rPr>
            </w:pPr>
            <w:r w:rsidRPr="00C81E80">
              <w:rPr>
                <w:rFonts w:eastAsia="Calibri" w:cstheme="minorHAnsi"/>
                <w:sz w:val="20"/>
                <w:szCs w:val="20"/>
                <w:lang w:eastAsia="es-CL"/>
              </w:rPr>
              <w:t xml:space="preserve">• Explicando las características de la gráfica </w:t>
            </w:r>
          </w:p>
          <w:p w:rsidR="00C81E80" w:rsidRPr="001311A1" w:rsidRDefault="00C81E80" w:rsidP="001311A1">
            <w:pPr>
              <w:shd w:val="clear" w:color="auto" w:fill="FFFFFF"/>
              <w:spacing w:after="0"/>
              <w:jc w:val="both"/>
              <w:rPr>
                <w:rFonts w:eastAsia="Calibri" w:cstheme="minorHAnsi"/>
                <w:sz w:val="20"/>
                <w:szCs w:val="20"/>
                <w:lang w:eastAsia="es-CL"/>
              </w:rPr>
            </w:pPr>
            <w:r w:rsidRPr="001311A1">
              <w:rPr>
                <w:rFonts w:eastAsia="Calibri" w:cstheme="minorHAnsi"/>
                <w:sz w:val="20"/>
                <w:szCs w:val="20"/>
                <w:lang w:eastAsia="es-CL"/>
              </w:rPr>
              <w:t>• Resolviendo problemas de la vida diaria y de otras asignaturas</w:t>
            </w:r>
          </w:p>
          <w:p w:rsidR="00C81E80" w:rsidRDefault="001311A1" w:rsidP="006272DE">
            <w:pPr>
              <w:spacing w:after="0"/>
              <w:jc w:val="both"/>
              <w:rPr>
                <w:rFonts w:eastAsia="Calibri" w:cstheme="minorHAnsi"/>
                <w:sz w:val="20"/>
                <w:szCs w:val="20"/>
              </w:rPr>
            </w:pPr>
            <w:r w:rsidRPr="001311A1">
              <w:rPr>
                <w:rFonts w:eastAsia="Calibri" w:cstheme="minorHAnsi"/>
                <w:b/>
                <w:sz w:val="20"/>
                <w:szCs w:val="20"/>
              </w:rPr>
              <w:t>Química:</w:t>
            </w:r>
            <w:r>
              <w:rPr>
                <w:rFonts w:eastAsia="Calibri" w:cstheme="minorHAnsi"/>
                <w:b/>
                <w:sz w:val="20"/>
                <w:szCs w:val="20"/>
              </w:rPr>
              <w:t xml:space="preserve"> OA</w:t>
            </w:r>
            <w:r w:rsidR="00C81E80" w:rsidRPr="00C81E80">
              <w:rPr>
                <w:rFonts w:eastAsia="Calibri" w:cstheme="minorHAnsi"/>
                <w:b/>
                <w:sz w:val="20"/>
                <w:szCs w:val="20"/>
              </w:rPr>
              <w:t xml:space="preserve"> 14:</w:t>
            </w:r>
            <w:r w:rsidR="00C81E80" w:rsidRPr="00C81E80">
              <w:rPr>
                <w:rFonts w:eastAsia="Calibri" w:cstheme="minorHAnsi"/>
                <w:sz w:val="20"/>
                <w:szCs w:val="20"/>
              </w:rPr>
              <w:t xml:space="preserve"> Investigar experimentalmente y explicar la clasificación de la materia en sustancias puras y mezclas (homogéneas y heterogéneas), los procedimientos de separación de mezclas, (decantación, filtración, tamizado y destilación), considerando su aplicación industrial en la metalurgia, la minería y el tratamiento de aguas servidas, entre otros.</w:t>
            </w:r>
          </w:p>
          <w:p w:rsidR="001311A1" w:rsidRPr="00874AEF" w:rsidRDefault="001311A1" w:rsidP="00874AEF">
            <w:pPr>
              <w:tabs>
                <w:tab w:val="left" w:pos="11534"/>
              </w:tabs>
              <w:spacing w:after="0" w:line="259" w:lineRule="auto"/>
              <w:jc w:val="both"/>
              <w:rPr>
                <w:rFonts w:eastAsia="Calibri" w:cstheme="minorHAnsi"/>
                <w:sz w:val="20"/>
                <w:szCs w:val="20"/>
                <w:shd w:val="clear" w:color="auto" w:fill="FFFFFF"/>
                <w:lang w:eastAsia="es-CL"/>
              </w:rPr>
            </w:pPr>
            <w:r w:rsidRPr="00874AEF">
              <w:rPr>
                <w:rFonts w:eastAsia="Calibri" w:cstheme="minorHAnsi"/>
                <w:b/>
                <w:sz w:val="20"/>
                <w:szCs w:val="20"/>
                <w:shd w:val="clear" w:color="auto" w:fill="FFFFFF"/>
                <w:lang w:eastAsia="es-CL"/>
              </w:rPr>
              <w:t>Lenguaje :</w:t>
            </w:r>
            <w:r w:rsidRPr="001311A1">
              <w:rPr>
                <w:rFonts w:eastAsia="Calibri" w:cstheme="minorHAnsi"/>
                <w:b/>
                <w:sz w:val="20"/>
                <w:szCs w:val="20"/>
                <w:shd w:val="clear" w:color="auto" w:fill="FFFFFF"/>
                <w:lang w:eastAsia="es-CL"/>
              </w:rPr>
              <w:t>OA 25 :</w:t>
            </w:r>
            <w:r w:rsidRPr="00874AEF">
              <w:rPr>
                <w:rFonts w:eastAsia="Calibri" w:cstheme="minorHAnsi"/>
                <w:b/>
                <w:sz w:val="20"/>
                <w:szCs w:val="20"/>
                <w:shd w:val="clear" w:color="auto" w:fill="FFFFFF"/>
                <w:lang w:eastAsia="es-CL"/>
              </w:rPr>
              <w:t xml:space="preserve"> </w:t>
            </w:r>
            <w:r w:rsidRPr="00874AEF">
              <w:rPr>
                <w:rFonts w:eastAsia="Calibri" w:cstheme="minorHAnsi"/>
                <w:sz w:val="20"/>
                <w:szCs w:val="20"/>
                <w:shd w:val="clear" w:color="auto" w:fill="FFFFFF"/>
                <w:lang w:eastAsia="es-CL"/>
              </w:rPr>
              <w:t xml:space="preserve">Sintetizar, registrar y ordenar las ideas principales de textos escuchados o leídos para satisfacer propósitos como estudiar, hacer una investigación, recordar detalles, </w:t>
            </w:r>
            <w:proofErr w:type="spellStart"/>
            <w:r w:rsidRPr="00874AEF">
              <w:rPr>
                <w:rFonts w:eastAsia="Calibri" w:cstheme="minorHAnsi"/>
                <w:sz w:val="20"/>
                <w:szCs w:val="20"/>
                <w:shd w:val="clear" w:color="auto" w:fill="FFFFFF"/>
                <w:lang w:eastAsia="es-CL"/>
              </w:rPr>
              <w:t>etc</w:t>
            </w:r>
            <w:proofErr w:type="spellEnd"/>
          </w:p>
          <w:p w:rsidR="00874AEF" w:rsidRPr="006272DE" w:rsidRDefault="00874AEF" w:rsidP="00874AEF">
            <w:pPr>
              <w:spacing w:after="0" w:line="240" w:lineRule="auto"/>
              <w:jc w:val="both"/>
              <w:rPr>
                <w:rFonts w:eastAsia="Times New Roman" w:cstheme="minorHAnsi"/>
                <w:sz w:val="20"/>
                <w:szCs w:val="20"/>
                <w:lang w:eastAsia="es-CL"/>
              </w:rPr>
            </w:pPr>
            <w:r w:rsidRPr="00874AEF">
              <w:rPr>
                <w:rFonts w:eastAsia="Calibri" w:cstheme="minorHAnsi"/>
                <w:b/>
                <w:sz w:val="20"/>
                <w:szCs w:val="20"/>
                <w:lang w:eastAsia="es-CL"/>
              </w:rPr>
              <w:t>Orientación: OA4</w:t>
            </w:r>
            <w:r>
              <w:rPr>
                <w:rFonts w:eastAsia="Calibri" w:cstheme="minorHAnsi"/>
                <w:sz w:val="20"/>
                <w:szCs w:val="20"/>
                <w:lang w:eastAsia="es-CL"/>
              </w:rPr>
              <w:t xml:space="preserve"> </w:t>
            </w:r>
            <w:r w:rsidRPr="00874AEF">
              <w:rPr>
                <w:rFonts w:eastAsia="Calibri" w:cstheme="minorHAnsi"/>
                <w:sz w:val="20"/>
                <w:szCs w:val="20"/>
                <w:lang w:eastAsia="es-CL"/>
              </w:rPr>
              <w:t>Integrar a su vida cotidiana acciones que favorezcan el bienestar y la vida saludable en el plano personal y en la comunidad escolar, optando por una alimentación saludable y un descanso apropiado, realizando actividad física o practicando deporte, resguardando la intimidad e integridad del cuerpo e incorporando medidas de seguridad en el uso de redes sociales, entre otros</w:t>
            </w:r>
          </w:p>
          <w:p w:rsidR="00874AEF" w:rsidRPr="001311A1" w:rsidRDefault="00874AEF" w:rsidP="006272DE">
            <w:pPr>
              <w:tabs>
                <w:tab w:val="left" w:pos="11534"/>
              </w:tabs>
              <w:spacing w:after="0" w:line="259" w:lineRule="auto"/>
              <w:jc w:val="both"/>
              <w:rPr>
                <w:rFonts w:eastAsia="Calibri" w:cstheme="minorHAnsi"/>
                <w:sz w:val="20"/>
                <w:szCs w:val="20"/>
              </w:rPr>
            </w:pPr>
          </w:p>
          <w:p w:rsidR="006272DE" w:rsidRDefault="00346E97" w:rsidP="006272DE">
            <w:pPr>
              <w:shd w:val="clear" w:color="auto" w:fill="FFFFFF"/>
              <w:spacing w:after="0" w:line="256" w:lineRule="auto"/>
              <w:jc w:val="both"/>
              <w:rPr>
                <w:rFonts w:ascii="Calibri" w:hAnsi="Calibri" w:cs="Calibri"/>
                <w:color w:val="000000"/>
                <w:sz w:val="20"/>
                <w:szCs w:val="20"/>
              </w:rPr>
            </w:pPr>
            <w:r w:rsidRPr="00B436DC">
              <w:rPr>
                <w:rFonts w:ascii="Calibri" w:hAnsi="Calibri" w:cs="Calibri"/>
                <w:b/>
                <w:color w:val="000000"/>
                <w:sz w:val="20"/>
                <w:szCs w:val="20"/>
                <w:u w:val="single"/>
              </w:rPr>
              <w:t>Indicadores de Evaluación</w:t>
            </w:r>
            <w:r w:rsidRPr="00B436DC">
              <w:rPr>
                <w:rFonts w:ascii="Calibri" w:hAnsi="Calibri" w:cs="Calibri"/>
                <w:color w:val="000000"/>
                <w:sz w:val="20"/>
                <w:szCs w:val="20"/>
                <w:u w:val="single"/>
              </w:rPr>
              <w:t>:</w:t>
            </w:r>
            <w:r w:rsidRPr="00346E97">
              <w:rPr>
                <w:rFonts w:ascii="Calibri" w:hAnsi="Calibri" w:cs="Calibri"/>
                <w:color w:val="000000"/>
                <w:sz w:val="20"/>
                <w:szCs w:val="20"/>
              </w:rPr>
              <w:t xml:space="preserve"> </w:t>
            </w:r>
          </w:p>
          <w:p w:rsidR="001311A1" w:rsidRPr="001311A1" w:rsidRDefault="001311A1" w:rsidP="006272DE">
            <w:pPr>
              <w:shd w:val="clear" w:color="auto" w:fill="FFFFFF"/>
              <w:spacing w:after="0" w:line="256" w:lineRule="auto"/>
              <w:jc w:val="both"/>
              <w:rPr>
                <w:rFonts w:eastAsia="Calibri" w:cstheme="minorHAnsi"/>
                <w:sz w:val="20"/>
                <w:szCs w:val="20"/>
                <w:lang w:eastAsia="es-CL"/>
              </w:rPr>
            </w:pPr>
            <w:r w:rsidRPr="00874AEF">
              <w:rPr>
                <w:rFonts w:cstheme="minorHAnsi"/>
                <w:b/>
                <w:color w:val="000000"/>
                <w:sz w:val="20"/>
                <w:szCs w:val="20"/>
                <w:u w:val="single"/>
              </w:rPr>
              <w:t>EFI</w:t>
            </w:r>
            <w:r w:rsidRPr="001311A1">
              <w:rPr>
                <w:rFonts w:cstheme="minorHAnsi"/>
                <w:b/>
                <w:color w:val="000000"/>
                <w:sz w:val="20"/>
                <w:szCs w:val="20"/>
              </w:rPr>
              <w:t>:</w:t>
            </w:r>
            <w:r w:rsidRPr="001311A1">
              <w:rPr>
                <w:rFonts w:cstheme="minorHAnsi"/>
                <w:color w:val="000000"/>
                <w:sz w:val="20"/>
                <w:szCs w:val="20"/>
              </w:rPr>
              <w:t xml:space="preserve"> </w:t>
            </w:r>
            <w:r w:rsidRPr="001311A1">
              <w:rPr>
                <w:rFonts w:eastAsia="Calibri" w:cstheme="minorHAnsi"/>
                <w:sz w:val="20"/>
                <w:szCs w:val="20"/>
                <w:lang w:eastAsia="es-CL"/>
              </w:rPr>
              <w:t>Practican actividades físicas que desarrollan la resistencia cardiovascular, la fuerza muscular, la flexibilidad y la velocidad.</w:t>
            </w:r>
          </w:p>
          <w:p w:rsidR="001311A1" w:rsidRDefault="001311A1" w:rsidP="00874AEF">
            <w:pPr>
              <w:shd w:val="clear" w:color="auto" w:fill="FFFFFF"/>
              <w:spacing w:after="0" w:line="256" w:lineRule="auto"/>
              <w:jc w:val="both"/>
              <w:rPr>
                <w:rFonts w:ascii="Arial" w:eastAsia="Calibri" w:hAnsi="Arial" w:cs="Arial"/>
                <w:sz w:val="16"/>
                <w:szCs w:val="16"/>
                <w:lang w:eastAsia="es-CL"/>
              </w:rPr>
            </w:pPr>
            <w:r w:rsidRPr="001311A1">
              <w:rPr>
                <w:rFonts w:eastAsia="Calibri" w:cstheme="minorHAnsi"/>
                <w:sz w:val="20"/>
                <w:szCs w:val="20"/>
                <w:lang w:eastAsia="es-CL"/>
              </w:rPr>
              <w:t>Mantienen el registro de su frecuencia cardiaca durante el periodo del entrenamiento</w:t>
            </w:r>
            <w:r w:rsidRPr="001311A1">
              <w:rPr>
                <w:rFonts w:ascii="Arial" w:eastAsia="Calibri" w:hAnsi="Arial" w:cs="Arial"/>
                <w:sz w:val="16"/>
                <w:szCs w:val="16"/>
                <w:lang w:eastAsia="es-CL"/>
              </w:rPr>
              <w:t>.</w:t>
            </w:r>
          </w:p>
          <w:p w:rsidR="006272DE" w:rsidRPr="00874AEF" w:rsidRDefault="006272DE" w:rsidP="00874AEF">
            <w:pPr>
              <w:spacing w:after="0"/>
              <w:ind w:right="213"/>
              <w:jc w:val="both"/>
              <w:rPr>
                <w:rFonts w:eastAsia="Calibri" w:cstheme="minorHAnsi"/>
                <w:sz w:val="20"/>
                <w:szCs w:val="20"/>
                <w:lang w:eastAsia="es-CL"/>
              </w:rPr>
            </w:pPr>
            <w:r w:rsidRPr="00874AEF">
              <w:rPr>
                <w:rFonts w:eastAsia="Calibri" w:cstheme="minorHAnsi"/>
                <w:b/>
                <w:sz w:val="20"/>
                <w:szCs w:val="20"/>
                <w:u w:val="single"/>
                <w:lang w:eastAsia="es-CL"/>
              </w:rPr>
              <w:t>Matemática</w:t>
            </w:r>
            <w:r w:rsidRPr="00874AEF">
              <w:rPr>
                <w:rFonts w:eastAsia="Calibri" w:cstheme="minorHAnsi"/>
                <w:sz w:val="20"/>
                <w:szCs w:val="20"/>
                <w:lang w:eastAsia="es-CL"/>
              </w:rPr>
              <w:t>: Reconocen cambios en la vida cotidiana que se desarrollan en forma directamente e inversamente proporcional.</w:t>
            </w:r>
          </w:p>
          <w:p w:rsidR="006272DE" w:rsidRPr="006272DE" w:rsidRDefault="006272DE" w:rsidP="00874AEF">
            <w:pPr>
              <w:spacing w:after="0" w:line="240" w:lineRule="auto"/>
              <w:ind w:right="213"/>
              <w:contextualSpacing/>
              <w:jc w:val="both"/>
              <w:rPr>
                <w:rFonts w:eastAsia="Calibri" w:cstheme="minorHAnsi"/>
                <w:sz w:val="20"/>
                <w:szCs w:val="20"/>
                <w:lang w:eastAsia="es-CL"/>
              </w:rPr>
            </w:pPr>
            <w:r w:rsidRPr="006272DE">
              <w:rPr>
                <w:rFonts w:eastAsia="Calibri" w:cstheme="minorHAnsi"/>
                <w:sz w:val="20"/>
                <w:szCs w:val="20"/>
                <w:lang w:eastAsia="es-CL"/>
              </w:rPr>
              <w:t>Completan y elaboran tablas de valores que pertenecen a proporcionalidades directas e inversas.</w:t>
            </w:r>
          </w:p>
          <w:p w:rsidR="001311A1" w:rsidRDefault="006272DE" w:rsidP="00874AEF">
            <w:pPr>
              <w:shd w:val="clear" w:color="auto" w:fill="FFFFFF"/>
              <w:tabs>
                <w:tab w:val="num" w:pos="720"/>
              </w:tabs>
              <w:spacing w:after="0" w:line="240" w:lineRule="auto"/>
              <w:ind w:left="-13"/>
              <w:jc w:val="both"/>
              <w:rPr>
                <w:rFonts w:eastAsia="Calibri" w:cstheme="minorHAnsi"/>
                <w:sz w:val="20"/>
                <w:szCs w:val="20"/>
                <w:lang w:eastAsia="es-CL"/>
              </w:rPr>
            </w:pPr>
            <w:r w:rsidRPr="006272DE">
              <w:rPr>
                <w:rFonts w:eastAsia="Calibri" w:cstheme="minorHAnsi"/>
                <w:sz w:val="20"/>
                <w:szCs w:val="20"/>
                <w:lang w:eastAsia="es-CL"/>
              </w:rPr>
              <w:t>Confeccionan gráficos que pertenecen a proporcionalidades directas e inversas.</w:t>
            </w:r>
          </w:p>
          <w:p w:rsidR="00874AEF" w:rsidRDefault="006272DE" w:rsidP="00874AEF">
            <w:pPr>
              <w:spacing w:line="240" w:lineRule="auto"/>
              <w:jc w:val="both"/>
              <w:rPr>
                <w:rFonts w:ascii="Calibri" w:eastAsia="Calibri" w:hAnsi="Calibri" w:cs="Calibri"/>
                <w:sz w:val="20"/>
                <w:szCs w:val="20"/>
                <w:lang w:eastAsia="es-CL"/>
              </w:rPr>
            </w:pPr>
            <w:r w:rsidRPr="00874AEF">
              <w:rPr>
                <w:rFonts w:ascii="Calibri" w:eastAsia="Calibri" w:hAnsi="Calibri" w:cs="Calibri"/>
                <w:b/>
                <w:sz w:val="20"/>
                <w:szCs w:val="20"/>
                <w:u w:val="single"/>
                <w:lang w:eastAsia="es-CL"/>
              </w:rPr>
              <w:t>Química:</w:t>
            </w:r>
            <w:r w:rsidRPr="006272DE">
              <w:rPr>
                <w:rFonts w:ascii="Calibri" w:eastAsia="Calibri" w:hAnsi="Calibri" w:cs="Calibri"/>
                <w:sz w:val="20"/>
                <w:szCs w:val="20"/>
                <w:lang w:eastAsia="es-CL"/>
              </w:rPr>
              <w:t xml:space="preserve"> Explican sustancias puras (elemento y compuesto) y mezclas (homogéneas y heterogéneas) mediante su comportamiento y características.</w:t>
            </w:r>
          </w:p>
          <w:p w:rsidR="006272DE" w:rsidRPr="006272DE" w:rsidRDefault="006272DE" w:rsidP="00874AEF">
            <w:pPr>
              <w:spacing w:after="0" w:line="240" w:lineRule="auto"/>
              <w:jc w:val="both"/>
              <w:rPr>
                <w:rFonts w:eastAsia="Times New Roman" w:cstheme="minorHAnsi"/>
                <w:sz w:val="20"/>
                <w:szCs w:val="20"/>
                <w:lang w:eastAsia="es-CL"/>
              </w:rPr>
            </w:pPr>
            <w:r w:rsidRPr="00874AEF">
              <w:rPr>
                <w:rFonts w:eastAsia="Times New Roman" w:cstheme="minorHAnsi"/>
                <w:b/>
                <w:sz w:val="20"/>
                <w:szCs w:val="20"/>
                <w:u w:val="single"/>
                <w:lang w:eastAsia="es-CL"/>
              </w:rPr>
              <w:t>Lenguaje:</w:t>
            </w:r>
            <w:r w:rsidRPr="006272DE">
              <w:rPr>
                <w:rFonts w:eastAsia="Times New Roman" w:cstheme="minorHAnsi"/>
                <w:b/>
                <w:sz w:val="20"/>
                <w:szCs w:val="20"/>
                <w:lang w:eastAsia="es-CL"/>
              </w:rPr>
              <w:t xml:space="preserve"> </w:t>
            </w:r>
            <w:r w:rsidRPr="006272DE">
              <w:rPr>
                <w:rFonts w:eastAsia="Times New Roman" w:cstheme="minorHAnsi"/>
                <w:sz w:val="20"/>
                <w:szCs w:val="20"/>
                <w:lang w:eastAsia="es-CL"/>
              </w:rPr>
              <w:t>Escriben las ideas principales de un texto a medida que leen o una vez terminada la lectura.</w:t>
            </w:r>
          </w:p>
          <w:p w:rsidR="006272DE" w:rsidRDefault="006272DE" w:rsidP="00874AEF">
            <w:pPr>
              <w:spacing w:after="0" w:line="240" w:lineRule="auto"/>
              <w:rPr>
                <w:rFonts w:eastAsia="Times New Roman" w:cstheme="minorHAnsi"/>
                <w:sz w:val="20"/>
                <w:szCs w:val="20"/>
                <w:lang w:eastAsia="es-CL"/>
              </w:rPr>
            </w:pPr>
            <w:r w:rsidRPr="006272DE">
              <w:rPr>
                <w:rFonts w:eastAsia="Times New Roman" w:cstheme="minorHAnsi"/>
                <w:sz w:val="20"/>
                <w:szCs w:val="20"/>
                <w:lang w:eastAsia="es-CL"/>
              </w:rPr>
              <w:t>Usan sus apuntes para elaborar los informes y /o presentaciones</w:t>
            </w:r>
            <w:r>
              <w:rPr>
                <w:rFonts w:eastAsia="Times New Roman" w:cstheme="minorHAnsi"/>
                <w:sz w:val="20"/>
                <w:szCs w:val="20"/>
                <w:lang w:eastAsia="es-CL"/>
              </w:rPr>
              <w:t xml:space="preserve"> visuales</w:t>
            </w:r>
            <w:r w:rsidRPr="006272DE">
              <w:rPr>
                <w:rFonts w:eastAsia="Times New Roman" w:cstheme="minorHAnsi"/>
                <w:sz w:val="20"/>
                <w:szCs w:val="20"/>
                <w:lang w:eastAsia="es-CL"/>
              </w:rPr>
              <w:t xml:space="preserve"> de sus investigaciones.</w:t>
            </w:r>
          </w:p>
          <w:p w:rsidR="00346E97" w:rsidRPr="00B436DC" w:rsidRDefault="00346E97" w:rsidP="00B436DC">
            <w:pPr>
              <w:shd w:val="clear" w:color="auto" w:fill="FFFFFF"/>
              <w:spacing w:after="0"/>
              <w:jc w:val="both"/>
              <w:rPr>
                <w:rFonts w:eastAsia="Times New Roman" w:cstheme="minorHAnsi"/>
                <w:caps/>
                <w:color w:val="4D4D4D"/>
                <w:sz w:val="20"/>
                <w:szCs w:val="20"/>
                <w:lang w:eastAsia="es-CL"/>
              </w:rPr>
            </w:pPr>
          </w:p>
        </w:tc>
      </w:tr>
      <w:tr w:rsidR="00346E97" w:rsidRPr="007267A9" w:rsidTr="00F50887">
        <w:trPr>
          <w:trHeight w:val="528"/>
        </w:trPr>
        <w:tc>
          <w:tcPr>
            <w:tcW w:w="9134" w:type="dxa"/>
            <w:gridSpan w:val="3"/>
            <w:tcBorders>
              <w:top w:val="single" w:sz="4" w:space="0" w:color="auto"/>
              <w:left w:val="single" w:sz="4" w:space="0" w:color="auto"/>
              <w:bottom w:val="single" w:sz="4" w:space="0" w:color="auto"/>
              <w:right w:val="single" w:sz="4" w:space="0" w:color="auto"/>
            </w:tcBorders>
          </w:tcPr>
          <w:p w:rsidR="00346E97" w:rsidRPr="007267A9" w:rsidRDefault="00346E97" w:rsidP="00346E97">
            <w:pPr>
              <w:tabs>
                <w:tab w:val="center" w:pos="4419"/>
                <w:tab w:val="right" w:pos="8838"/>
              </w:tabs>
              <w:spacing w:after="0" w:line="240" w:lineRule="auto"/>
              <w:rPr>
                <w:rFonts w:ascii="Calibri" w:eastAsia="Calibri" w:hAnsi="Calibri" w:cs="Times New Roman"/>
                <w:b/>
                <w:bCs/>
              </w:rPr>
            </w:pPr>
            <w:r w:rsidRPr="007267A9">
              <w:rPr>
                <w:rFonts w:ascii="Calibri" w:eastAsia="Calibri" w:hAnsi="Calibri" w:cs="Times New Roman"/>
                <w:b/>
                <w:bCs/>
              </w:rPr>
              <w:t>Recursos de aprendizaje a utilizar: Guía de autoaprendizaje</w:t>
            </w:r>
          </w:p>
          <w:p w:rsidR="00346E97" w:rsidRPr="007267A9" w:rsidRDefault="00346E97" w:rsidP="00346E97">
            <w:pPr>
              <w:tabs>
                <w:tab w:val="center" w:pos="4419"/>
                <w:tab w:val="right" w:pos="8838"/>
              </w:tabs>
              <w:spacing w:after="0" w:line="240" w:lineRule="auto"/>
              <w:rPr>
                <w:rFonts w:ascii="Calibri" w:eastAsia="Calibri" w:hAnsi="Calibri" w:cs="Times New Roman"/>
                <w:b/>
                <w:bCs/>
              </w:rPr>
            </w:pPr>
          </w:p>
        </w:tc>
      </w:tr>
      <w:tr w:rsidR="00346E97" w:rsidRPr="007267A9" w:rsidTr="00F50887">
        <w:trPr>
          <w:trHeight w:val="553"/>
        </w:trPr>
        <w:tc>
          <w:tcPr>
            <w:tcW w:w="9134" w:type="dxa"/>
            <w:gridSpan w:val="3"/>
            <w:tcBorders>
              <w:top w:val="single" w:sz="4" w:space="0" w:color="auto"/>
              <w:left w:val="single" w:sz="4" w:space="0" w:color="auto"/>
              <w:bottom w:val="single" w:sz="4" w:space="0" w:color="auto"/>
              <w:right w:val="single" w:sz="4" w:space="0" w:color="auto"/>
            </w:tcBorders>
            <w:hideMark/>
          </w:tcPr>
          <w:p w:rsidR="00346E97" w:rsidRPr="00D5430D" w:rsidRDefault="00346E97" w:rsidP="00D5430D">
            <w:pPr>
              <w:tabs>
                <w:tab w:val="center" w:pos="4419"/>
                <w:tab w:val="right" w:pos="8838"/>
              </w:tabs>
              <w:spacing w:after="0" w:line="240" w:lineRule="auto"/>
              <w:rPr>
                <w:rFonts w:ascii="Calibri" w:eastAsia="Calibri" w:hAnsi="Calibri" w:cs="Times New Roman"/>
                <w:b/>
                <w:bCs/>
              </w:rPr>
            </w:pPr>
            <w:r w:rsidRPr="007267A9">
              <w:rPr>
                <w:rFonts w:ascii="Calibri" w:eastAsia="Calibri" w:hAnsi="Calibri" w:cs="Times New Roman"/>
                <w:b/>
                <w:bCs/>
              </w:rPr>
              <w:t>Instrucciones: Lea atentamente la siguiente guía y desarrolle las actividades que se formulan.</w:t>
            </w:r>
          </w:p>
        </w:tc>
      </w:tr>
    </w:tbl>
    <w:p w:rsidR="007267A9" w:rsidRDefault="00346E97" w:rsidP="00346E97">
      <w:pPr>
        <w:tabs>
          <w:tab w:val="left" w:pos="709"/>
          <w:tab w:val="left" w:pos="1230"/>
        </w:tabs>
        <w:spacing w:after="0" w:line="240" w:lineRule="auto"/>
        <w:rPr>
          <w:rFonts w:ascii="Times New Roman" w:eastAsia="Times New Roman" w:hAnsi="Times New Roman" w:cs="Times New Roman"/>
          <w:spacing w:val="4"/>
          <w:sz w:val="32"/>
          <w:szCs w:val="32"/>
          <w:lang w:val="es-ES_tradnl" w:eastAsia="es-ES"/>
        </w:rPr>
      </w:pPr>
      <w:r>
        <w:rPr>
          <w:rFonts w:ascii="Times New Roman" w:eastAsia="Times New Roman" w:hAnsi="Times New Roman" w:cs="Times New Roman"/>
          <w:spacing w:val="4"/>
          <w:sz w:val="32"/>
          <w:szCs w:val="32"/>
          <w:lang w:val="es-ES_tradnl" w:eastAsia="es-ES"/>
        </w:rPr>
        <w:tab/>
      </w:r>
      <w:r>
        <w:rPr>
          <w:rFonts w:ascii="Times New Roman" w:eastAsia="Times New Roman" w:hAnsi="Times New Roman" w:cs="Times New Roman"/>
          <w:spacing w:val="4"/>
          <w:sz w:val="32"/>
          <w:szCs w:val="32"/>
          <w:lang w:val="es-ES_tradnl" w:eastAsia="es-ES"/>
        </w:rPr>
        <w:tab/>
      </w:r>
    </w:p>
    <w:p w:rsidR="00CC4A6E" w:rsidRPr="007267A9" w:rsidRDefault="00CC4A6E" w:rsidP="00346E97">
      <w:pPr>
        <w:tabs>
          <w:tab w:val="left" w:pos="709"/>
          <w:tab w:val="left" w:pos="1230"/>
        </w:tabs>
        <w:spacing w:after="0" w:line="240" w:lineRule="auto"/>
        <w:rPr>
          <w:rFonts w:ascii="Times New Roman" w:eastAsia="Times New Roman" w:hAnsi="Times New Roman" w:cs="Times New Roman"/>
          <w:spacing w:val="4"/>
          <w:sz w:val="32"/>
          <w:szCs w:val="32"/>
          <w:lang w:val="es-ES_tradnl" w:eastAsia="es-ES"/>
        </w:rPr>
      </w:pPr>
    </w:p>
    <w:p w:rsidR="0095284C" w:rsidRPr="003F53D8" w:rsidRDefault="00874AEF" w:rsidP="0095284C">
      <w:pPr>
        <w:pStyle w:val="NormalWeb"/>
        <w:shd w:val="clear" w:color="auto" w:fill="FFFFFF"/>
        <w:spacing w:before="120" w:beforeAutospacing="0" w:after="120" w:afterAutospacing="0"/>
        <w:jc w:val="center"/>
        <w:rPr>
          <w:rFonts w:ascii="Arial" w:hAnsi="Arial" w:cs="Arial"/>
          <w:b/>
          <w:sz w:val="28"/>
          <w:szCs w:val="28"/>
          <w:u w:val="single"/>
        </w:rPr>
      </w:pPr>
      <w:r>
        <w:rPr>
          <w:rFonts w:ascii="Arial" w:hAnsi="Arial" w:cs="Arial"/>
          <w:b/>
          <w:sz w:val="28"/>
          <w:szCs w:val="28"/>
          <w:u w:val="single"/>
        </w:rPr>
        <w:t xml:space="preserve">Trabajo </w:t>
      </w:r>
      <w:r w:rsidR="00CC4A6E">
        <w:rPr>
          <w:rFonts w:ascii="Arial" w:hAnsi="Arial" w:cs="Arial"/>
          <w:b/>
          <w:sz w:val="28"/>
          <w:szCs w:val="28"/>
          <w:u w:val="single"/>
        </w:rPr>
        <w:t xml:space="preserve">Escolar Integrado </w:t>
      </w:r>
      <w:bookmarkStart w:id="0" w:name="_GoBack"/>
      <w:bookmarkEnd w:id="0"/>
      <w:r>
        <w:rPr>
          <w:rFonts w:ascii="Arial" w:hAnsi="Arial" w:cs="Arial"/>
          <w:b/>
          <w:sz w:val="28"/>
          <w:szCs w:val="28"/>
          <w:u w:val="single"/>
        </w:rPr>
        <w:t xml:space="preserve"> 7</w:t>
      </w:r>
      <w:r w:rsidR="0095284C" w:rsidRPr="003F53D8">
        <w:rPr>
          <w:rFonts w:ascii="Arial" w:hAnsi="Arial" w:cs="Arial"/>
          <w:b/>
          <w:sz w:val="28"/>
          <w:szCs w:val="28"/>
          <w:u w:val="single"/>
        </w:rPr>
        <w:t xml:space="preserve">° Básico </w:t>
      </w:r>
      <w:r>
        <w:rPr>
          <w:rFonts w:ascii="Arial" w:hAnsi="Arial" w:cs="Arial"/>
          <w:b/>
          <w:sz w:val="28"/>
          <w:szCs w:val="28"/>
          <w:u w:val="single"/>
        </w:rPr>
        <w:t>( EFI-Matemática-Química-Lenguaje)</w:t>
      </w:r>
    </w:p>
    <w:p w:rsidR="003F53D8" w:rsidRDefault="00874AEF" w:rsidP="0095284C">
      <w:pPr>
        <w:pStyle w:val="NormalWeb"/>
        <w:shd w:val="clear" w:color="auto" w:fill="FFFFFF"/>
        <w:spacing w:before="120" w:beforeAutospacing="0" w:after="120" w:afterAutospacing="0"/>
        <w:jc w:val="center"/>
        <w:rPr>
          <w:rFonts w:ascii="Arial" w:hAnsi="Arial" w:cs="Arial"/>
          <w:b/>
          <w:sz w:val="28"/>
          <w:szCs w:val="28"/>
          <w:u w:val="single"/>
        </w:rPr>
      </w:pPr>
      <w:r>
        <w:rPr>
          <w:rFonts w:ascii="Arial" w:hAnsi="Arial" w:cs="Arial"/>
          <w:b/>
          <w:sz w:val="28"/>
          <w:szCs w:val="28"/>
          <w:u w:val="single"/>
        </w:rPr>
        <w:t>Palabras, células, números y corazón</w:t>
      </w:r>
    </w:p>
    <w:p w:rsidR="00EF5EC5" w:rsidRPr="003F53D8" w:rsidRDefault="00EF5EC5" w:rsidP="0095284C">
      <w:pPr>
        <w:pStyle w:val="NormalWeb"/>
        <w:shd w:val="clear" w:color="auto" w:fill="FFFFFF"/>
        <w:spacing w:before="120" w:beforeAutospacing="0" w:after="120" w:afterAutospacing="0"/>
        <w:jc w:val="center"/>
        <w:rPr>
          <w:rFonts w:ascii="Arial" w:hAnsi="Arial" w:cs="Arial"/>
          <w:b/>
          <w:sz w:val="28"/>
          <w:szCs w:val="28"/>
          <w:u w:val="single"/>
        </w:rPr>
      </w:pPr>
    </w:p>
    <w:p w:rsidR="00F50887" w:rsidRPr="00F50887" w:rsidRDefault="00123BA2" w:rsidP="00F50887">
      <w:pPr>
        <w:ind w:left="70" w:hanging="70"/>
        <w:jc w:val="both"/>
        <w:rPr>
          <w:rFonts w:ascii="Calibri" w:eastAsia="Times New Roman" w:hAnsi="Calibri" w:cs="Calibri"/>
          <w:color w:val="000000"/>
          <w:lang w:eastAsia="es-CL"/>
        </w:rPr>
      </w:pPr>
      <w:r>
        <w:rPr>
          <w:rFonts w:ascii="Arial" w:hAnsi="Arial" w:cs="Arial"/>
          <w:b/>
          <w:noProof/>
          <w:u w:val="single"/>
          <w:lang w:val="es-ES" w:eastAsia="es-ES"/>
        </w:rPr>
        <w:drawing>
          <wp:anchor distT="0" distB="0" distL="114300" distR="114300" simplePos="0" relativeHeight="251665408" behindDoc="1" locked="0" layoutInCell="1" allowOverlap="1">
            <wp:simplePos x="0" y="0"/>
            <wp:positionH relativeFrom="column">
              <wp:posOffset>129540</wp:posOffset>
            </wp:positionH>
            <wp:positionV relativeFrom="paragraph">
              <wp:posOffset>54610</wp:posOffset>
            </wp:positionV>
            <wp:extent cx="2085340" cy="893445"/>
            <wp:effectExtent l="0" t="0" r="0" b="1905"/>
            <wp:wrapTight wrapText="bothSides">
              <wp:wrapPolygon edited="0">
                <wp:start x="0" y="0"/>
                <wp:lineTo x="0" y="21186"/>
                <wp:lineTo x="21311" y="21186"/>
                <wp:lineTo x="21311" y="0"/>
                <wp:lineTo x="0" y="0"/>
              </wp:wrapPolygon>
            </wp:wrapTight>
            <wp:docPr id="12" name="Imagen 12" descr="C:\Users\Profesor\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descarg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34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DD" w:rsidRPr="00F50887">
        <w:rPr>
          <w:rFonts w:ascii="Arial" w:hAnsi="Arial" w:cs="Arial"/>
          <w:b/>
          <w:u w:val="single"/>
        </w:rPr>
        <w:t>Actividad 1</w:t>
      </w:r>
      <w:r w:rsidR="00F50887" w:rsidRPr="00F50887">
        <w:rPr>
          <w:rFonts w:ascii="Arial" w:hAnsi="Arial" w:cs="Arial"/>
          <w:b/>
          <w:u w:val="single"/>
        </w:rPr>
        <w:t xml:space="preserve"> (EFI):</w:t>
      </w:r>
      <w:r w:rsidR="00F50887">
        <w:rPr>
          <w:rFonts w:ascii="Arial" w:hAnsi="Arial" w:cs="Arial"/>
          <w:b/>
        </w:rPr>
        <w:t xml:space="preserve"> </w:t>
      </w:r>
      <w:r w:rsidR="00F50887" w:rsidRPr="00EF5EC5">
        <w:rPr>
          <w:rFonts w:ascii="Arial" w:hAnsi="Arial" w:cs="Arial"/>
        </w:rPr>
        <w:t>Los</w:t>
      </w:r>
      <w:r w:rsidR="00F50887" w:rsidRPr="00F50887">
        <w:rPr>
          <w:rFonts w:ascii="Calibri" w:eastAsia="Times New Roman" w:hAnsi="Calibri" w:cs="Calibri"/>
          <w:color w:val="000000"/>
          <w:lang w:eastAsia="es-CL"/>
        </w:rPr>
        <w:t xml:space="preserve"> estudiantes, </w:t>
      </w:r>
      <w:r w:rsidR="00F50887" w:rsidRPr="00F50887">
        <w:rPr>
          <w:rFonts w:ascii="Calibri" w:eastAsia="Times New Roman" w:hAnsi="Calibri" w:cs="Calibri"/>
          <w:b/>
          <w:bCs/>
          <w:color w:val="000000"/>
          <w:lang w:eastAsia="es-CL"/>
        </w:rPr>
        <w:t>deberán revisar el vídeo publicado el día 18 de noviembre del presente año.</w:t>
      </w:r>
      <w:r w:rsidR="00F50887" w:rsidRPr="00F50887">
        <w:rPr>
          <w:rFonts w:ascii="Calibri" w:eastAsia="Times New Roman" w:hAnsi="Calibri" w:cs="Calibri"/>
          <w:color w:val="000000"/>
          <w:lang w:eastAsia="es-CL"/>
        </w:rPr>
        <w:t xml:space="preserve"> </w:t>
      </w:r>
    </w:p>
    <w:p w:rsidR="00F50887" w:rsidRPr="00F50887" w:rsidRDefault="00F50887" w:rsidP="00F50887">
      <w:pPr>
        <w:spacing w:after="160" w:line="259" w:lineRule="auto"/>
        <w:rPr>
          <w:rFonts w:ascii="Calibri" w:eastAsia="Cambria" w:hAnsi="Calibri" w:cs="Cambria"/>
          <w:b/>
          <w:lang w:eastAsia="es-CL"/>
        </w:rPr>
      </w:pPr>
      <w:r w:rsidRPr="00F50887">
        <w:rPr>
          <w:rFonts w:ascii="Calibri" w:eastAsia="Times New Roman" w:hAnsi="Calibri" w:cs="Calibri"/>
          <w:b/>
          <w:bCs/>
          <w:color w:val="000000"/>
          <w:lang w:eastAsia="es-CL"/>
        </w:rPr>
        <w:t xml:space="preserve">Una vez revisado el vídeo </w:t>
      </w:r>
    </w:p>
    <w:p w:rsidR="00F50887" w:rsidRPr="00F50887" w:rsidRDefault="00F50887" w:rsidP="00F50887">
      <w:pPr>
        <w:numPr>
          <w:ilvl w:val="0"/>
          <w:numId w:val="8"/>
        </w:numPr>
        <w:spacing w:after="160" w:line="256" w:lineRule="auto"/>
        <w:ind w:left="426"/>
        <w:contextualSpacing/>
        <w:rPr>
          <w:rFonts w:ascii="Calibri" w:eastAsia="Calibri" w:hAnsi="Calibri" w:cs="Times New Roman"/>
          <w:b/>
        </w:rPr>
      </w:pPr>
      <w:r w:rsidRPr="00F50887">
        <w:rPr>
          <w:rFonts w:ascii="Calibri" w:eastAsia="Calibri" w:hAnsi="Calibri" w:cs="Times New Roman"/>
        </w:rPr>
        <w:t>Deben realizar el ejercicio de fuerza 1 y tomar Frecuencia Cardiaca en 6 y 30 segundos.</w:t>
      </w:r>
    </w:p>
    <w:p w:rsidR="00F50887" w:rsidRPr="00F50887" w:rsidRDefault="00F50887" w:rsidP="00F50887">
      <w:pPr>
        <w:numPr>
          <w:ilvl w:val="0"/>
          <w:numId w:val="8"/>
        </w:numPr>
        <w:spacing w:after="160" w:line="256" w:lineRule="auto"/>
        <w:ind w:left="426"/>
        <w:contextualSpacing/>
        <w:rPr>
          <w:rFonts w:ascii="Calibri" w:eastAsia="Calibri" w:hAnsi="Calibri" w:cs="Times New Roman"/>
          <w:b/>
        </w:rPr>
      </w:pPr>
      <w:r w:rsidRPr="00F50887">
        <w:rPr>
          <w:rFonts w:ascii="Calibri" w:eastAsia="Calibri" w:hAnsi="Calibri" w:cs="Times New Roman"/>
        </w:rPr>
        <w:t xml:space="preserve">Debes realizar el ejercicio de fuerza 2 y tomar Frecuencia Cardiaca en 6 y 30 segundos. </w:t>
      </w:r>
    </w:p>
    <w:p w:rsidR="00F50887" w:rsidRPr="00F50887" w:rsidRDefault="00F50887" w:rsidP="00F50887">
      <w:pPr>
        <w:numPr>
          <w:ilvl w:val="0"/>
          <w:numId w:val="8"/>
        </w:numPr>
        <w:spacing w:after="160" w:line="256" w:lineRule="auto"/>
        <w:ind w:left="426"/>
        <w:contextualSpacing/>
        <w:rPr>
          <w:rFonts w:ascii="Calibri" w:eastAsia="Calibri" w:hAnsi="Calibri" w:cs="Times New Roman"/>
          <w:b/>
        </w:rPr>
      </w:pPr>
      <w:r w:rsidRPr="00F50887">
        <w:rPr>
          <w:rFonts w:ascii="Calibri" w:eastAsia="Calibri" w:hAnsi="Calibri" w:cs="Times New Roman"/>
        </w:rPr>
        <w:t>Debes realizar el ejercicio de Resistencia 1 y tomar Frecuencia Cardiaca en 6 y 30 segundos.</w:t>
      </w:r>
    </w:p>
    <w:p w:rsidR="00F50887" w:rsidRPr="00F50887" w:rsidRDefault="00F50887" w:rsidP="00F50887">
      <w:pPr>
        <w:numPr>
          <w:ilvl w:val="0"/>
          <w:numId w:val="8"/>
        </w:numPr>
        <w:spacing w:after="160" w:line="256" w:lineRule="auto"/>
        <w:ind w:left="426"/>
        <w:contextualSpacing/>
        <w:rPr>
          <w:rFonts w:ascii="Calibri" w:eastAsia="Calibri" w:hAnsi="Calibri" w:cs="Times New Roman"/>
          <w:b/>
        </w:rPr>
      </w:pPr>
      <w:r w:rsidRPr="00F50887">
        <w:rPr>
          <w:rFonts w:ascii="Calibri" w:eastAsia="Calibri" w:hAnsi="Calibri" w:cs="Times New Roman"/>
        </w:rPr>
        <w:t>Debes realizar el ejercicio de Resistencia 2 y tomar Frecuencia Cardiaca en 6 y 30 segundos.</w:t>
      </w:r>
    </w:p>
    <w:p w:rsidR="00F50887" w:rsidRPr="00F50887" w:rsidRDefault="00F50887" w:rsidP="00F50887">
      <w:pPr>
        <w:numPr>
          <w:ilvl w:val="0"/>
          <w:numId w:val="8"/>
        </w:numPr>
        <w:spacing w:after="160" w:line="256" w:lineRule="auto"/>
        <w:ind w:left="426"/>
        <w:contextualSpacing/>
        <w:rPr>
          <w:rFonts w:ascii="Calibri" w:eastAsia="Calibri" w:hAnsi="Calibri" w:cs="Times New Roman"/>
          <w:b/>
        </w:rPr>
      </w:pPr>
      <w:r w:rsidRPr="00F50887">
        <w:rPr>
          <w:rFonts w:ascii="Calibri" w:eastAsia="Calibri" w:hAnsi="Calibri" w:cs="Times New Roman"/>
        </w:rPr>
        <w:t>Debes realizar un ejercicio de Velocidad y tomar Frecuencia Cardiaca en 6 y 30 segundos.</w:t>
      </w:r>
    </w:p>
    <w:p w:rsidR="00F50887" w:rsidRPr="00F50887" w:rsidRDefault="00F50887" w:rsidP="00F50887">
      <w:pPr>
        <w:numPr>
          <w:ilvl w:val="0"/>
          <w:numId w:val="8"/>
        </w:numPr>
        <w:spacing w:after="160" w:line="256" w:lineRule="auto"/>
        <w:ind w:left="426"/>
        <w:contextualSpacing/>
        <w:rPr>
          <w:rFonts w:ascii="Calibri" w:eastAsia="Calibri" w:hAnsi="Calibri" w:cs="Times New Roman"/>
          <w:b/>
        </w:rPr>
      </w:pPr>
      <w:r w:rsidRPr="00F50887">
        <w:rPr>
          <w:rFonts w:ascii="Calibri" w:eastAsia="Calibri" w:hAnsi="Calibri" w:cs="Times New Roman"/>
        </w:rPr>
        <w:t>Registrar Frecuencia cardiaca de 6 y 30 segundos en la planilla adjunta.</w:t>
      </w:r>
    </w:p>
    <w:p w:rsidR="00F50887" w:rsidRPr="00EF5EC5" w:rsidRDefault="00F50887" w:rsidP="00F50887">
      <w:pPr>
        <w:pStyle w:val="NormalWeb"/>
        <w:numPr>
          <w:ilvl w:val="0"/>
          <w:numId w:val="5"/>
        </w:numPr>
        <w:shd w:val="clear" w:color="auto" w:fill="FFFFFF"/>
        <w:spacing w:before="120" w:beforeAutospacing="0" w:after="120" w:afterAutospacing="0"/>
        <w:rPr>
          <w:rFonts w:ascii="Arial" w:hAnsi="Arial" w:cs="Arial"/>
          <w:b/>
          <w:sz w:val="22"/>
          <w:szCs w:val="22"/>
        </w:rPr>
      </w:pPr>
      <w:r w:rsidRPr="00F50887">
        <w:rPr>
          <w:rFonts w:ascii="Calibri" w:hAnsi="Calibri"/>
          <w:color w:val="000000"/>
          <w:sz w:val="22"/>
          <w:szCs w:val="22"/>
        </w:rPr>
        <w:t>Envía evidencia de su realización</w:t>
      </w:r>
      <w:r w:rsidR="00EF5EC5">
        <w:rPr>
          <w:rFonts w:ascii="Calibri" w:hAnsi="Calibri"/>
          <w:color w:val="000000"/>
          <w:sz w:val="22"/>
          <w:szCs w:val="22"/>
        </w:rPr>
        <w:t xml:space="preserve"> y registro</w:t>
      </w:r>
      <w:r w:rsidRPr="00F50887">
        <w:rPr>
          <w:rFonts w:ascii="Calibri" w:hAnsi="Calibri"/>
          <w:color w:val="000000"/>
          <w:sz w:val="22"/>
          <w:szCs w:val="22"/>
        </w:rPr>
        <w:t xml:space="preserve"> por correo electrónico.</w:t>
      </w:r>
    </w:p>
    <w:p w:rsidR="00EF5EC5" w:rsidRDefault="00EF5EC5" w:rsidP="00EF5EC5">
      <w:pPr>
        <w:ind w:right="275"/>
        <w:jc w:val="both"/>
        <w:rPr>
          <w:rFonts w:eastAsia="Times New Roman" w:cs="Calibri"/>
          <w:b/>
          <w:color w:val="000000"/>
        </w:rPr>
      </w:pPr>
    </w:p>
    <w:p w:rsidR="00EF5EC5" w:rsidRPr="00EF5EC5" w:rsidRDefault="00EF5EC5" w:rsidP="00EF5EC5">
      <w:pPr>
        <w:ind w:right="275"/>
        <w:jc w:val="both"/>
        <w:rPr>
          <w:rFonts w:eastAsia="Times New Roman" w:cs="Calibri"/>
          <w:b/>
          <w:color w:val="000000"/>
        </w:rPr>
      </w:pPr>
      <w:r w:rsidRPr="00EF5EC5">
        <w:rPr>
          <w:rFonts w:eastAsia="Times New Roman" w:cs="Calibri"/>
          <w:b/>
          <w:color w:val="000000"/>
        </w:rPr>
        <w:t>Planilla de Registro Frecuencia Cardiaca:</w:t>
      </w:r>
    </w:p>
    <w:p w:rsidR="00EF5EC5" w:rsidRPr="00EF5EC5" w:rsidRDefault="00EF5EC5" w:rsidP="00EF5EC5">
      <w:pPr>
        <w:ind w:right="275"/>
        <w:rPr>
          <w:rFonts w:eastAsia="Times New Roman" w:cs="Calibri"/>
          <w:b/>
          <w:color w:val="000000"/>
        </w:rPr>
      </w:pPr>
      <w:r>
        <w:rPr>
          <w:rFonts w:eastAsia="Times New Roman" w:cs="Calibri"/>
          <w:b/>
          <w:color w:val="000000"/>
        </w:rPr>
        <w:t>Nombre del estudiante:</w:t>
      </w:r>
      <w:r w:rsidRPr="00EF5EC5">
        <w:rPr>
          <w:rFonts w:eastAsia="Times New Roman" w:cs="Calibri"/>
          <w:b/>
          <w:color w:val="000000"/>
        </w:rPr>
        <w:t xml:space="preserve"> ____________________________________________________</w:t>
      </w:r>
    </w:p>
    <w:tbl>
      <w:tblPr>
        <w:tblStyle w:val="Tablaconcuadrcula"/>
        <w:tblW w:w="0" w:type="auto"/>
        <w:tblLook w:val="04A0" w:firstRow="1" w:lastRow="0" w:firstColumn="1" w:lastColumn="0" w:noHBand="0" w:noVBand="1"/>
      </w:tblPr>
      <w:tblGrid>
        <w:gridCol w:w="712"/>
        <w:gridCol w:w="3111"/>
        <w:gridCol w:w="2268"/>
        <w:gridCol w:w="2268"/>
      </w:tblGrid>
      <w:tr w:rsidR="00EF5EC5" w:rsidTr="00EF5EC5">
        <w:tc>
          <w:tcPr>
            <w:tcW w:w="712"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b/>
                <w:color w:val="000000"/>
              </w:rPr>
            </w:pPr>
            <w:r>
              <w:rPr>
                <w:rFonts w:eastAsia="Times New Roman" w:cs="Calibri"/>
                <w:b/>
                <w:color w:val="000000"/>
              </w:rPr>
              <w:t>N°</w:t>
            </w:r>
          </w:p>
        </w:tc>
        <w:tc>
          <w:tcPr>
            <w:tcW w:w="3111"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b/>
                <w:color w:val="000000"/>
              </w:rPr>
            </w:pPr>
            <w:r>
              <w:rPr>
                <w:rFonts w:eastAsia="Times New Roman" w:cs="Calibri"/>
                <w:b/>
                <w:color w:val="000000"/>
              </w:rPr>
              <w:t xml:space="preserve">Ejercicios </w:t>
            </w:r>
          </w:p>
        </w:tc>
        <w:tc>
          <w:tcPr>
            <w:tcW w:w="2268"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b/>
                <w:color w:val="000000"/>
              </w:rPr>
            </w:pPr>
            <w:r>
              <w:rPr>
                <w:rFonts w:eastAsia="Times New Roman" w:cs="Calibri"/>
                <w:b/>
                <w:color w:val="000000"/>
              </w:rPr>
              <w:t>FC en 6 segundos</w:t>
            </w:r>
          </w:p>
        </w:tc>
        <w:tc>
          <w:tcPr>
            <w:tcW w:w="2268"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b/>
                <w:color w:val="000000"/>
              </w:rPr>
            </w:pPr>
            <w:r>
              <w:rPr>
                <w:rFonts w:eastAsia="Times New Roman" w:cs="Calibri"/>
                <w:b/>
                <w:color w:val="000000"/>
              </w:rPr>
              <w:t>FC en 30 segundos</w:t>
            </w:r>
          </w:p>
        </w:tc>
      </w:tr>
      <w:tr w:rsidR="00EF5EC5" w:rsidTr="00EF5EC5">
        <w:tc>
          <w:tcPr>
            <w:tcW w:w="712"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1</w:t>
            </w:r>
          </w:p>
        </w:tc>
        <w:tc>
          <w:tcPr>
            <w:tcW w:w="3111"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Fuerza 1</w:t>
            </w: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r>
      <w:tr w:rsidR="00EF5EC5" w:rsidTr="00EF5EC5">
        <w:tc>
          <w:tcPr>
            <w:tcW w:w="712"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2</w:t>
            </w:r>
          </w:p>
        </w:tc>
        <w:tc>
          <w:tcPr>
            <w:tcW w:w="3111"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Fuerza 2</w:t>
            </w: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r>
      <w:tr w:rsidR="00EF5EC5" w:rsidTr="00EF5EC5">
        <w:tc>
          <w:tcPr>
            <w:tcW w:w="712"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3</w:t>
            </w:r>
          </w:p>
        </w:tc>
        <w:tc>
          <w:tcPr>
            <w:tcW w:w="3111"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Resistencia Cardiovascular 1</w:t>
            </w: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r>
      <w:tr w:rsidR="00EF5EC5" w:rsidTr="00EF5EC5">
        <w:tc>
          <w:tcPr>
            <w:tcW w:w="712"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4</w:t>
            </w:r>
          </w:p>
        </w:tc>
        <w:tc>
          <w:tcPr>
            <w:tcW w:w="3111"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Resistencia Cardiovascular 2</w:t>
            </w: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r>
      <w:tr w:rsidR="00EF5EC5" w:rsidTr="00EF5EC5">
        <w:tc>
          <w:tcPr>
            <w:tcW w:w="712"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5</w:t>
            </w:r>
          </w:p>
        </w:tc>
        <w:tc>
          <w:tcPr>
            <w:tcW w:w="3111" w:type="dxa"/>
            <w:tcBorders>
              <w:top w:val="single" w:sz="4" w:space="0" w:color="auto"/>
              <w:left w:val="single" w:sz="4" w:space="0" w:color="auto"/>
              <w:bottom w:val="single" w:sz="4" w:space="0" w:color="auto"/>
              <w:right w:val="single" w:sz="4" w:space="0" w:color="auto"/>
            </w:tcBorders>
            <w:hideMark/>
          </w:tcPr>
          <w:p w:rsidR="00EF5EC5" w:rsidRDefault="00EF5EC5">
            <w:pPr>
              <w:ind w:right="275"/>
              <w:jc w:val="both"/>
              <w:rPr>
                <w:rFonts w:eastAsia="Times New Roman" w:cs="Calibri"/>
                <w:color w:val="000000"/>
              </w:rPr>
            </w:pPr>
            <w:r>
              <w:rPr>
                <w:rFonts w:eastAsia="Times New Roman" w:cs="Calibri"/>
                <w:color w:val="000000"/>
              </w:rPr>
              <w:t>Velocidad</w:t>
            </w: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c>
          <w:tcPr>
            <w:tcW w:w="2268" w:type="dxa"/>
            <w:tcBorders>
              <w:top w:val="single" w:sz="4" w:space="0" w:color="auto"/>
              <w:left w:val="single" w:sz="4" w:space="0" w:color="auto"/>
              <w:bottom w:val="single" w:sz="4" w:space="0" w:color="auto"/>
              <w:right w:val="single" w:sz="4" w:space="0" w:color="auto"/>
            </w:tcBorders>
          </w:tcPr>
          <w:p w:rsidR="00EF5EC5" w:rsidRDefault="00EF5EC5">
            <w:pPr>
              <w:ind w:right="275"/>
              <w:jc w:val="both"/>
              <w:rPr>
                <w:rFonts w:eastAsia="Times New Roman" w:cs="Calibri"/>
                <w:color w:val="000000"/>
              </w:rPr>
            </w:pPr>
          </w:p>
        </w:tc>
      </w:tr>
    </w:tbl>
    <w:p w:rsidR="00EF5EC5" w:rsidRPr="00EF5EC5" w:rsidRDefault="00EF5EC5" w:rsidP="00EF5EC5">
      <w:pPr>
        <w:ind w:right="275"/>
        <w:jc w:val="both"/>
        <w:rPr>
          <w:rFonts w:eastAsia="Times New Roman" w:cstheme="minorHAnsi"/>
          <w:color w:val="000000"/>
        </w:rPr>
      </w:pPr>
    </w:p>
    <w:p w:rsidR="00EF5EC5" w:rsidRDefault="00EF5EC5" w:rsidP="00EF5EC5">
      <w:pPr>
        <w:ind w:right="275"/>
        <w:jc w:val="both"/>
        <w:rPr>
          <w:rFonts w:eastAsia="Times New Roman" w:cs="Calibri"/>
          <w:color w:val="000000"/>
        </w:rPr>
      </w:pPr>
      <w:r w:rsidRPr="00EF5EC5">
        <w:rPr>
          <w:rFonts w:cstheme="minorHAnsi"/>
          <w:shd w:val="clear" w:color="auto" w:fill="FFFFFF"/>
        </w:rPr>
        <w:t xml:space="preserve">Recuerda que, si tomas FC en 6 segundos, le debes agregar un 0 al resultado final. Si tomas tu FC en 30 segundos el resultado se multiplica por 2. En ambos casos debes contar desde el cero para contar las pulsaciones.  </w:t>
      </w:r>
      <w:r w:rsidRPr="00EF5EC5">
        <w:rPr>
          <w:rFonts w:eastAsia="Times New Roman" w:cs="Calibri"/>
          <w:color w:val="000000"/>
        </w:rPr>
        <w:t>¡Disfruta estas actividades en familia, con los resguardos necesarios por esta pandemia, recuerda hidratarte antes, durante y después del ejercicio!</w:t>
      </w:r>
    </w:p>
    <w:p w:rsidR="00D5430D" w:rsidRDefault="00D5430D" w:rsidP="00EF5EC5">
      <w:pPr>
        <w:ind w:right="275"/>
        <w:jc w:val="both"/>
        <w:rPr>
          <w:rFonts w:eastAsia="Times New Roman" w:cs="Calibri"/>
          <w:color w:val="000000"/>
        </w:rPr>
      </w:pPr>
    </w:p>
    <w:p w:rsidR="00D5430D" w:rsidRDefault="00D5430D" w:rsidP="00EF5EC5">
      <w:pPr>
        <w:ind w:right="275"/>
        <w:jc w:val="both"/>
      </w:pPr>
    </w:p>
    <w:p w:rsidR="00EF5EC5" w:rsidRPr="00EF5EC5" w:rsidRDefault="00EF5EC5" w:rsidP="00EF5EC5">
      <w:pPr>
        <w:pStyle w:val="NormalWeb"/>
        <w:shd w:val="clear" w:color="auto" w:fill="FFFFFF"/>
        <w:spacing w:before="120" w:beforeAutospacing="0" w:after="120" w:afterAutospacing="0"/>
        <w:rPr>
          <w:rFonts w:ascii="Arial" w:hAnsi="Arial" w:cs="Arial"/>
          <w:b/>
          <w:sz w:val="22"/>
          <w:szCs w:val="22"/>
        </w:rPr>
      </w:pPr>
    </w:p>
    <w:p w:rsidR="00EF5EC5" w:rsidRDefault="00EF5EC5" w:rsidP="00EF5EC5">
      <w:pPr>
        <w:pStyle w:val="NormalWeb"/>
        <w:shd w:val="clear" w:color="auto" w:fill="FFFFFF"/>
        <w:spacing w:before="120" w:beforeAutospacing="0" w:after="120" w:afterAutospacing="0"/>
        <w:rPr>
          <w:rFonts w:ascii="Arial" w:hAnsi="Arial" w:cs="Arial"/>
          <w:b/>
          <w:sz w:val="22"/>
          <w:szCs w:val="22"/>
        </w:rPr>
      </w:pPr>
    </w:p>
    <w:p w:rsidR="00F50887" w:rsidRPr="003518FA" w:rsidRDefault="00123BA2" w:rsidP="00F50887">
      <w:pPr>
        <w:rPr>
          <w:rFonts w:eastAsia="Calibri" w:cstheme="minorHAnsi"/>
          <w:b/>
          <w:sz w:val="24"/>
          <w:szCs w:val="24"/>
          <w:u w:val="single"/>
        </w:rPr>
      </w:pPr>
      <w:r>
        <w:rPr>
          <w:rFonts w:cstheme="minorHAnsi"/>
          <w:b/>
          <w:noProof/>
          <w:sz w:val="24"/>
          <w:szCs w:val="24"/>
          <w:u w:val="single"/>
          <w:lang w:val="es-ES" w:eastAsia="es-ES"/>
        </w:rPr>
        <w:drawing>
          <wp:anchor distT="0" distB="0" distL="114300" distR="114300" simplePos="0" relativeHeight="251666432" behindDoc="1" locked="0" layoutInCell="1" allowOverlap="1" wp14:anchorId="47D34EFA" wp14:editId="10899C8C">
            <wp:simplePos x="0" y="0"/>
            <wp:positionH relativeFrom="column">
              <wp:posOffset>34290</wp:posOffset>
            </wp:positionH>
            <wp:positionV relativeFrom="paragraph">
              <wp:posOffset>263525</wp:posOffset>
            </wp:positionV>
            <wp:extent cx="2181225" cy="1348105"/>
            <wp:effectExtent l="0" t="0" r="9525" b="4445"/>
            <wp:wrapTight wrapText="bothSides">
              <wp:wrapPolygon edited="0">
                <wp:start x="0" y="0"/>
                <wp:lineTo x="0" y="21366"/>
                <wp:lineTo x="21506" y="21366"/>
                <wp:lineTo x="21506" y="0"/>
                <wp:lineTo x="0" y="0"/>
              </wp:wrapPolygon>
            </wp:wrapTight>
            <wp:docPr id="13" name="Imagen 13" descr="C:\Users\Profesor\Desktop\984X608-matematicas-kaQG-U11087194903WZF-984x608@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Desktop\984X608-matematicas-kaQG-U11087194903WZF-984x608@R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887" w:rsidRPr="003518FA">
        <w:rPr>
          <w:rFonts w:cstheme="minorHAnsi"/>
          <w:b/>
          <w:sz w:val="24"/>
          <w:szCs w:val="24"/>
          <w:u w:val="single"/>
        </w:rPr>
        <w:t xml:space="preserve">Actividad 2 </w:t>
      </w:r>
      <w:r w:rsidR="003518FA" w:rsidRPr="003518FA">
        <w:rPr>
          <w:rFonts w:cstheme="minorHAnsi"/>
          <w:b/>
          <w:sz w:val="24"/>
          <w:szCs w:val="24"/>
          <w:u w:val="single"/>
        </w:rPr>
        <w:t>(</w:t>
      </w:r>
      <w:r w:rsidR="003518FA" w:rsidRPr="003518FA">
        <w:rPr>
          <w:rFonts w:eastAsia="Calibri" w:cstheme="minorHAnsi"/>
          <w:b/>
          <w:sz w:val="24"/>
          <w:szCs w:val="24"/>
          <w:u w:val="single"/>
        </w:rPr>
        <w:t>MATEMÁTICA</w:t>
      </w:r>
      <w:r w:rsidR="00F50887" w:rsidRPr="003518FA">
        <w:rPr>
          <w:rFonts w:eastAsia="Calibri" w:cstheme="minorHAnsi"/>
          <w:b/>
          <w:sz w:val="24"/>
          <w:szCs w:val="24"/>
          <w:u w:val="single"/>
        </w:rPr>
        <w:t>)</w:t>
      </w:r>
    </w:p>
    <w:p w:rsidR="00F50887" w:rsidRPr="003518FA" w:rsidRDefault="00F50887" w:rsidP="003518FA">
      <w:pPr>
        <w:pStyle w:val="Prrafodelista"/>
        <w:numPr>
          <w:ilvl w:val="0"/>
          <w:numId w:val="5"/>
        </w:numPr>
        <w:spacing w:after="160" w:line="256" w:lineRule="auto"/>
        <w:jc w:val="both"/>
        <w:rPr>
          <w:rFonts w:eastAsia="Calibri" w:cstheme="minorHAnsi"/>
        </w:rPr>
      </w:pPr>
      <w:r w:rsidRPr="003518FA">
        <w:rPr>
          <w:rFonts w:eastAsia="Calibri" w:cstheme="minorHAnsi"/>
        </w:rPr>
        <w:t xml:space="preserve">Estudiar desde la página 88 a 95 del texto del estudiante. </w:t>
      </w:r>
    </w:p>
    <w:p w:rsidR="00F50887" w:rsidRPr="003518FA" w:rsidRDefault="00F50887" w:rsidP="003518FA">
      <w:pPr>
        <w:pStyle w:val="Prrafodelista"/>
        <w:numPr>
          <w:ilvl w:val="0"/>
          <w:numId w:val="5"/>
        </w:numPr>
        <w:spacing w:after="160" w:line="256" w:lineRule="auto"/>
        <w:jc w:val="both"/>
        <w:rPr>
          <w:rFonts w:eastAsia="Calibri" w:cstheme="minorHAnsi"/>
        </w:rPr>
      </w:pPr>
      <w:r w:rsidRPr="003518FA">
        <w:rPr>
          <w:rFonts w:eastAsia="Calibri" w:cstheme="minorHAnsi"/>
        </w:rPr>
        <w:t>Crear 3 situaciones problemáticas de la vida diaria que puedan desarrollarse mediante proporcionalidad directa e inversa utilizando definición y formula de frecuencia cardiaca, vista en las clases de educación física.</w:t>
      </w:r>
    </w:p>
    <w:p w:rsidR="00F50887" w:rsidRDefault="00F50887" w:rsidP="003518FA">
      <w:pPr>
        <w:pStyle w:val="Prrafodelista"/>
        <w:numPr>
          <w:ilvl w:val="0"/>
          <w:numId w:val="5"/>
        </w:numPr>
        <w:spacing w:after="160" w:line="256" w:lineRule="auto"/>
        <w:jc w:val="both"/>
        <w:rPr>
          <w:rFonts w:eastAsia="Calibri" w:cstheme="minorHAnsi"/>
        </w:rPr>
      </w:pPr>
      <w:r w:rsidRPr="003518FA">
        <w:rPr>
          <w:rFonts w:eastAsia="Calibri" w:cstheme="minorHAnsi"/>
        </w:rPr>
        <w:t xml:space="preserve">Luego de creadas las situaciones problemáticas, resolverlas utilizando proporcionalidades directa e inversa según corresponda, y representarlas en tablas y gráficos. </w:t>
      </w:r>
    </w:p>
    <w:p w:rsidR="009F24C9" w:rsidRDefault="009F24C9" w:rsidP="009F24C9">
      <w:pPr>
        <w:spacing w:after="160" w:line="256" w:lineRule="auto"/>
        <w:jc w:val="both"/>
        <w:rPr>
          <w:rFonts w:eastAsia="Calibri" w:cstheme="minorHAnsi"/>
        </w:rPr>
      </w:pPr>
    </w:p>
    <w:p w:rsidR="009F24C9" w:rsidRDefault="009F24C9" w:rsidP="009F24C9">
      <w:pPr>
        <w:spacing w:after="160" w:line="256" w:lineRule="auto"/>
        <w:jc w:val="both"/>
        <w:rPr>
          <w:rFonts w:eastAsia="Calibri" w:cstheme="minorHAnsi"/>
        </w:rPr>
      </w:pPr>
    </w:p>
    <w:p w:rsidR="003518FA" w:rsidRDefault="009F24C9" w:rsidP="003518FA">
      <w:pPr>
        <w:rPr>
          <w:rFonts w:ascii="Calibri" w:eastAsia="Calibri" w:hAnsi="Calibri" w:cs="Times New Roman"/>
        </w:rPr>
      </w:pPr>
      <w:r>
        <w:rPr>
          <w:rFonts w:eastAsia="Calibri" w:cstheme="minorHAnsi"/>
          <w:b/>
          <w:noProof/>
          <w:sz w:val="24"/>
          <w:szCs w:val="24"/>
          <w:u w:val="single"/>
          <w:lang w:val="es-ES" w:eastAsia="es-ES"/>
        </w:rPr>
        <w:drawing>
          <wp:anchor distT="0" distB="0" distL="114300" distR="114300" simplePos="0" relativeHeight="251667456" behindDoc="1" locked="0" layoutInCell="1" allowOverlap="1">
            <wp:simplePos x="0" y="0"/>
            <wp:positionH relativeFrom="column">
              <wp:posOffset>-3810</wp:posOffset>
            </wp:positionH>
            <wp:positionV relativeFrom="paragraph">
              <wp:posOffset>-1270</wp:posOffset>
            </wp:positionV>
            <wp:extent cx="2428875" cy="1365885"/>
            <wp:effectExtent l="0" t="0" r="9525" b="5715"/>
            <wp:wrapTight wrapText="bothSides">
              <wp:wrapPolygon edited="0">
                <wp:start x="0" y="0"/>
                <wp:lineTo x="0" y="21389"/>
                <wp:lineTo x="21515" y="21389"/>
                <wp:lineTo x="21515" y="0"/>
                <wp:lineTo x="0" y="0"/>
              </wp:wrapPolygon>
            </wp:wrapTight>
            <wp:docPr id="14" name="Imagen 14" descr="C:\Users\Profeso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Desktop\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8FA" w:rsidRPr="003518FA">
        <w:rPr>
          <w:rFonts w:eastAsia="Calibri" w:cstheme="minorHAnsi"/>
          <w:b/>
          <w:sz w:val="24"/>
          <w:szCs w:val="24"/>
          <w:u w:val="single"/>
        </w:rPr>
        <w:t>Actividad 3 (QUIMICA)</w:t>
      </w:r>
      <w:r w:rsidR="003518FA" w:rsidRPr="003518FA">
        <w:rPr>
          <w:rFonts w:ascii="Calibri" w:eastAsia="Calibri" w:hAnsi="Calibri" w:cs="Times New Roman"/>
        </w:rPr>
        <w:t xml:space="preserve"> </w:t>
      </w:r>
    </w:p>
    <w:p w:rsidR="003518FA" w:rsidRPr="003518FA" w:rsidRDefault="003518FA" w:rsidP="003518FA">
      <w:pPr>
        <w:pStyle w:val="Prrafodelista"/>
        <w:numPr>
          <w:ilvl w:val="0"/>
          <w:numId w:val="11"/>
        </w:numPr>
        <w:rPr>
          <w:rFonts w:eastAsia="Calibri" w:cstheme="minorHAnsi"/>
        </w:rPr>
      </w:pPr>
      <w:r w:rsidRPr="003518FA">
        <w:rPr>
          <w:rFonts w:eastAsia="Calibri" w:cstheme="minorHAnsi"/>
        </w:rPr>
        <w:t xml:space="preserve">Después de realizar la actividad de frecuencia cardiaca realizada por la profesora Karina en EFI, responder la siguiente pregunta: </w:t>
      </w:r>
    </w:p>
    <w:p w:rsidR="003518FA" w:rsidRDefault="003518FA" w:rsidP="003518FA">
      <w:pPr>
        <w:rPr>
          <w:rFonts w:eastAsia="Calibri" w:cstheme="minorHAnsi"/>
        </w:rPr>
      </w:pPr>
      <w:proofErr w:type="gramStart"/>
      <w:r w:rsidRPr="003518FA">
        <w:rPr>
          <w:rFonts w:eastAsia="Calibri" w:cstheme="minorHAnsi"/>
        </w:rPr>
        <w:t>A</w:t>
      </w:r>
      <w:r>
        <w:rPr>
          <w:rFonts w:eastAsia="Calibri" w:cstheme="minorHAnsi"/>
        </w:rPr>
        <w:t xml:space="preserve"> </w:t>
      </w:r>
      <w:r w:rsidRPr="003518FA">
        <w:rPr>
          <w:rFonts w:eastAsia="Calibri" w:cstheme="minorHAnsi"/>
        </w:rPr>
        <w:t>)</w:t>
      </w:r>
      <w:proofErr w:type="gramEnd"/>
      <w:r w:rsidRPr="003518FA">
        <w:rPr>
          <w:rFonts w:eastAsia="Calibri" w:cstheme="minorHAnsi"/>
        </w:rPr>
        <w:t>¿Qué tipo de mezclas se deben ingerir  para que el cuerpo pueda recuperarse después de la actividad física realizada? ( Fundamentar)</w:t>
      </w:r>
    </w:p>
    <w:p w:rsidR="003518FA" w:rsidRPr="003518FA" w:rsidRDefault="003518FA" w:rsidP="003518FA">
      <w:pPr>
        <w:rPr>
          <w:rFonts w:eastAsia="Calibri" w:cstheme="minorHAnsi"/>
        </w:rPr>
      </w:pPr>
      <w:r>
        <w:rPr>
          <w:rFonts w:eastAsia="Calibr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p w:rsidR="003518FA" w:rsidRDefault="009F24C9" w:rsidP="003518FA">
      <w:pPr>
        <w:spacing w:after="160" w:line="256" w:lineRule="auto"/>
        <w:ind w:left="360"/>
        <w:jc w:val="both"/>
        <w:rPr>
          <w:rFonts w:eastAsia="Calibri" w:cstheme="minorHAnsi"/>
          <w:b/>
          <w:sz w:val="24"/>
          <w:szCs w:val="24"/>
          <w:u w:val="single"/>
        </w:rPr>
      </w:pPr>
      <w:r>
        <w:rPr>
          <w:rFonts w:eastAsia="Calibri" w:cstheme="minorHAnsi"/>
          <w:b/>
          <w:noProof/>
          <w:sz w:val="24"/>
          <w:szCs w:val="24"/>
          <w:u w:val="single"/>
          <w:lang w:val="es-ES" w:eastAsia="es-ES"/>
        </w:rPr>
        <w:lastRenderedPageBreak/>
        <w:drawing>
          <wp:anchor distT="0" distB="0" distL="114300" distR="114300" simplePos="0" relativeHeight="251668480" behindDoc="1" locked="0" layoutInCell="1" allowOverlap="1" wp14:anchorId="7A0576FD" wp14:editId="3EB2C078">
            <wp:simplePos x="0" y="0"/>
            <wp:positionH relativeFrom="column">
              <wp:posOffset>-346710</wp:posOffset>
            </wp:positionH>
            <wp:positionV relativeFrom="paragraph">
              <wp:posOffset>70485</wp:posOffset>
            </wp:positionV>
            <wp:extent cx="2228850" cy="1643380"/>
            <wp:effectExtent l="0" t="0" r="0" b="0"/>
            <wp:wrapTight wrapText="bothSides">
              <wp:wrapPolygon edited="0">
                <wp:start x="0" y="0"/>
                <wp:lineTo x="0" y="21283"/>
                <wp:lineTo x="21415" y="21283"/>
                <wp:lineTo x="21415" y="0"/>
                <wp:lineTo x="0" y="0"/>
              </wp:wrapPolygon>
            </wp:wrapTight>
            <wp:docPr id="15" name="Imagen 15" descr="C:\Users\Profesor\Desktop\20132817234489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Desktop\201328172344893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8FA" w:rsidRDefault="003518FA" w:rsidP="003518FA">
      <w:pPr>
        <w:spacing w:after="160" w:line="256" w:lineRule="auto"/>
        <w:ind w:left="360"/>
        <w:jc w:val="both"/>
        <w:rPr>
          <w:rFonts w:eastAsia="Calibri" w:cstheme="minorHAnsi"/>
          <w:b/>
          <w:sz w:val="24"/>
          <w:szCs w:val="24"/>
          <w:u w:val="single"/>
        </w:rPr>
      </w:pPr>
      <w:r>
        <w:rPr>
          <w:rFonts w:eastAsia="Calibri" w:cstheme="minorHAnsi"/>
          <w:b/>
          <w:sz w:val="24"/>
          <w:szCs w:val="24"/>
          <w:u w:val="single"/>
        </w:rPr>
        <w:t>Actividad 4 (Lenguaje)</w:t>
      </w:r>
    </w:p>
    <w:p w:rsidR="003518FA" w:rsidRPr="003518FA" w:rsidRDefault="003518FA" w:rsidP="003518FA">
      <w:pPr>
        <w:pStyle w:val="Prrafodelista"/>
        <w:numPr>
          <w:ilvl w:val="0"/>
          <w:numId w:val="12"/>
        </w:numPr>
        <w:spacing w:after="160" w:line="259" w:lineRule="auto"/>
        <w:jc w:val="both"/>
        <w:rPr>
          <w:rFonts w:ascii="Calibri" w:eastAsia="Calibri" w:hAnsi="Calibri" w:cs="Calibri"/>
          <w:lang w:eastAsia="es-CL"/>
        </w:rPr>
      </w:pPr>
      <w:r w:rsidRPr="003518FA">
        <w:rPr>
          <w:rFonts w:ascii="Calibri" w:eastAsia="Calibri" w:hAnsi="Calibri" w:cs="Calibri"/>
          <w:lang w:eastAsia="es-CL"/>
        </w:rPr>
        <w:t>Lee con atención la siguiente argumentación de Antonio Machado, en la que el profesor apócrifo Juan de Mairena expone a sus alumnos su opinión sobre la educación física</w:t>
      </w:r>
    </w:p>
    <w:p w:rsidR="003518FA" w:rsidRDefault="003518FA" w:rsidP="003518FA">
      <w:pPr>
        <w:spacing w:after="160" w:line="256" w:lineRule="auto"/>
        <w:ind w:left="360"/>
        <w:jc w:val="both"/>
        <w:rPr>
          <w:rFonts w:eastAsia="Calibri" w:cstheme="minorHAnsi"/>
          <w:b/>
          <w:sz w:val="24"/>
          <w:szCs w:val="24"/>
          <w:u w:val="single"/>
        </w:rPr>
      </w:pPr>
    </w:p>
    <w:p w:rsidR="00EF5EC5" w:rsidRDefault="00EF5EC5" w:rsidP="003518FA">
      <w:pPr>
        <w:spacing w:after="160" w:line="256" w:lineRule="auto"/>
        <w:ind w:left="360"/>
        <w:jc w:val="both"/>
        <w:rPr>
          <w:rFonts w:eastAsia="Calibri" w:cstheme="minorHAnsi"/>
          <w:b/>
          <w:sz w:val="24"/>
          <w:szCs w:val="24"/>
          <w:u w:val="single"/>
        </w:rPr>
      </w:pPr>
    </w:p>
    <w:tbl>
      <w:tblPr>
        <w:tblStyle w:val="Tablaconcuadrcula"/>
        <w:tblW w:w="0" w:type="auto"/>
        <w:tblLook w:val="04A0" w:firstRow="1" w:lastRow="0" w:firstColumn="1" w:lastColumn="0" w:noHBand="0" w:noVBand="1"/>
      </w:tblPr>
      <w:tblGrid>
        <w:gridCol w:w="8645"/>
      </w:tblGrid>
      <w:tr w:rsidR="003518FA" w:rsidTr="003518FA">
        <w:tc>
          <w:tcPr>
            <w:tcW w:w="8645" w:type="dxa"/>
          </w:tcPr>
          <w:p w:rsidR="003518FA" w:rsidRDefault="003518FA" w:rsidP="003518FA">
            <w:pPr>
              <w:spacing w:after="160" w:line="259" w:lineRule="auto"/>
              <w:jc w:val="both"/>
              <w:rPr>
                <w:rFonts w:ascii="Calibri" w:eastAsia="Calibri" w:hAnsi="Calibri" w:cs="Calibri"/>
                <w:lang w:eastAsia="es-CL"/>
              </w:rPr>
            </w:pPr>
          </w:p>
          <w:p w:rsidR="003518FA" w:rsidRPr="003518FA" w:rsidRDefault="003518FA" w:rsidP="00EF5EC5">
            <w:pPr>
              <w:spacing w:after="160" w:line="360" w:lineRule="auto"/>
              <w:jc w:val="both"/>
              <w:rPr>
                <w:rFonts w:ascii="Calibri" w:eastAsia="Calibri" w:hAnsi="Calibri" w:cs="Calibri"/>
                <w:lang w:eastAsia="es-CL"/>
              </w:rPr>
            </w:pPr>
            <w:r w:rsidRPr="003518FA">
              <w:rPr>
                <w:rFonts w:ascii="Calibri" w:eastAsia="Calibri" w:hAnsi="Calibri" w:cs="Calibri"/>
                <w:lang w:eastAsia="es-CL"/>
              </w:rPr>
              <w:t>La educación física Siempre he sido -habla Mairena a sus alumnos de Retórica- enemigo de lo que hoy llamamos, con expresión tan ambiciosa como absurda, educación física. No hay qu</w:t>
            </w:r>
            <w:r>
              <w:rPr>
                <w:rFonts w:ascii="Calibri" w:eastAsia="Calibri" w:hAnsi="Calibri" w:cs="Calibri"/>
                <w:lang w:eastAsia="es-CL"/>
              </w:rPr>
              <w:t xml:space="preserve">e educar físicamente a nadie. Se </w:t>
            </w:r>
            <w:r w:rsidRPr="003518FA">
              <w:rPr>
                <w:rFonts w:ascii="Calibri" w:eastAsia="Calibri" w:hAnsi="Calibri" w:cs="Calibri"/>
                <w:lang w:eastAsia="es-CL"/>
              </w:rPr>
              <w:t xml:space="preserve"> </w:t>
            </w:r>
            <w:r>
              <w:rPr>
                <w:rFonts w:ascii="Calibri" w:eastAsia="Calibri" w:hAnsi="Calibri" w:cs="Calibri"/>
                <w:lang w:eastAsia="es-CL"/>
              </w:rPr>
              <w:t>lo dice un profesor de educación física.</w:t>
            </w:r>
          </w:p>
          <w:p w:rsidR="003518FA" w:rsidRPr="003518FA" w:rsidRDefault="003518FA" w:rsidP="00EF5EC5">
            <w:pPr>
              <w:spacing w:after="160" w:line="360" w:lineRule="auto"/>
              <w:jc w:val="both"/>
              <w:rPr>
                <w:rFonts w:ascii="Calibri" w:eastAsia="Calibri" w:hAnsi="Calibri" w:cs="Calibri"/>
                <w:lang w:eastAsia="es-CL"/>
              </w:rPr>
            </w:pPr>
            <w:r w:rsidRPr="003518FA">
              <w:rPr>
                <w:rFonts w:ascii="Calibri" w:eastAsia="Calibri" w:hAnsi="Calibri" w:cs="Calibri"/>
                <w:lang w:eastAsia="es-CL"/>
              </w:rPr>
              <w:t>Para crear hábitos saludables, que nos acompañen toda la vida, no hay peor camino que el de la gimnasia y los deportes que son ejercicios mecanizados, en cierto sentido abstracto, desintegrados, tanto de la vida animal como de la ciudadana. Aun suponiendo que estos ejercicios sean saludables -y es mucho suponer-, nunca han de sernos de gran provecho, porque no es fácil que nos acompañen sino durante algunos años de nuestra efímera existencia. Si lográsemos, en cambio, despertar en el niño el amor a la Naturaleza, que se deleita en contemplarla, o la curiosidad por ella, que se empeña en observarla y conocerla, tendríamos más tarde hombres maduros y ancianos ven</w:t>
            </w:r>
            <w:r>
              <w:rPr>
                <w:rFonts w:ascii="Calibri" w:eastAsia="Calibri" w:hAnsi="Calibri" w:cs="Calibri"/>
                <w:lang w:eastAsia="es-CL"/>
              </w:rPr>
              <w:t>erables, capaces de atravesar los cerros  de Nogales</w:t>
            </w:r>
            <w:r w:rsidRPr="003518FA">
              <w:rPr>
                <w:rFonts w:ascii="Calibri" w:eastAsia="Calibri" w:hAnsi="Calibri" w:cs="Calibri"/>
                <w:lang w:eastAsia="es-CL"/>
              </w:rPr>
              <w:t xml:space="preserve"> en los días más crudos de invierno, ya por deseo de recrearse en el espectáculo de los pinos y de los montes, ya movidos por el afán científico de estudiar la estructura y composición de las piedras o de encontrar una nueva especie de lagartijas.</w:t>
            </w:r>
          </w:p>
          <w:p w:rsidR="00E605F1" w:rsidRDefault="003518FA" w:rsidP="00EF5EC5">
            <w:pPr>
              <w:spacing w:after="160" w:line="360" w:lineRule="auto"/>
              <w:jc w:val="both"/>
              <w:rPr>
                <w:rFonts w:ascii="Calibri" w:eastAsia="Calibri" w:hAnsi="Calibri" w:cs="Calibri"/>
                <w:lang w:eastAsia="es-CL"/>
              </w:rPr>
            </w:pPr>
            <w:r w:rsidRPr="003518FA">
              <w:rPr>
                <w:rFonts w:ascii="Calibri" w:eastAsia="Calibri" w:hAnsi="Calibri" w:cs="Calibri"/>
                <w:lang w:eastAsia="es-CL"/>
              </w:rPr>
              <w:t>Todo deporte, en cambio, es trabajo estéril, cuando no juego estúpido. Y esto se verá más claramente cuando una ola de ñoñez y de americani</w:t>
            </w:r>
            <w:r>
              <w:rPr>
                <w:rFonts w:ascii="Calibri" w:eastAsia="Calibri" w:hAnsi="Calibri" w:cs="Calibri"/>
                <w:lang w:eastAsia="es-CL"/>
              </w:rPr>
              <w:t>smo invada a nuestra américa latin</w:t>
            </w:r>
            <w:r w:rsidRPr="003518FA">
              <w:rPr>
                <w:rFonts w:ascii="Calibri" w:eastAsia="Calibri" w:hAnsi="Calibri" w:cs="Calibri"/>
                <w:lang w:eastAsia="es-CL"/>
              </w:rPr>
              <w:t>a.</w:t>
            </w:r>
          </w:p>
          <w:p w:rsidR="003518FA" w:rsidRPr="003518FA" w:rsidRDefault="00E605F1" w:rsidP="00AE0E15">
            <w:pPr>
              <w:spacing w:after="160" w:line="360" w:lineRule="auto"/>
              <w:jc w:val="right"/>
              <w:rPr>
                <w:rFonts w:ascii="Calibri" w:eastAsia="Calibri" w:hAnsi="Calibri" w:cs="Calibri"/>
                <w:b/>
                <w:lang w:eastAsia="es-CL"/>
              </w:rPr>
            </w:pPr>
            <w:r>
              <w:rPr>
                <w:rFonts w:ascii="Calibri" w:eastAsia="Calibri" w:hAnsi="Calibri" w:cs="Calibri"/>
                <w:lang w:eastAsia="es-CL"/>
              </w:rPr>
              <w:t xml:space="preserve">                                                                                                  </w:t>
            </w:r>
            <w:r w:rsidR="003518FA" w:rsidRPr="003518FA">
              <w:rPr>
                <w:rFonts w:ascii="Calibri" w:eastAsia="Calibri" w:hAnsi="Calibri" w:cs="Calibri"/>
                <w:lang w:eastAsia="es-CL"/>
              </w:rPr>
              <w:t xml:space="preserve"> </w:t>
            </w:r>
            <w:r w:rsidR="003518FA" w:rsidRPr="003518FA">
              <w:rPr>
                <w:rFonts w:ascii="Calibri" w:eastAsia="Calibri" w:hAnsi="Calibri" w:cs="Calibri"/>
                <w:b/>
                <w:lang w:eastAsia="es-CL"/>
              </w:rPr>
              <w:t>(Antonio Machado, Juan de Mairena).</w:t>
            </w:r>
          </w:p>
          <w:p w:rsidR="003518FA" w:rsidRDefault="003518FA" w:rsidP="003518FA">
            <w:pPr>
              <w:spacing w:after="160" w:line="259" w:lineRule="auto"/>
              <w:rPr>
                <w:rFonts w:ascii="Calibri" w:eastAsia="Calibri" w:hAnsi="Calibri" w:cs="Calibri"/>
                <w:b/>
                <w:u w:val="single"/>
                <w:lang w:eastAsia="es-CL"/>
              </w:rPr>
            </w:pPr>
          </w:p>
        </w:tc>
      </w:tr>
    </w:tbl>
    <w:p w:rsidR="00EF5EC5" w:rsidRDefault="00EF5EC5" w:rsidP="003518FA">
      <w:pPr>
        <w:spacing w:after="160" w:line="259" w:lineRule="auto"/>
        <w:rPr>
          <w:rFonts w:ascii="Calibri" w:eastAsia="Calibri" w:hAnsi="Calibri" w:cs="Calibri"/>
          <w:b/>
          <w:u w:val="single"/>
          <w:lang w:eastAsia="es-CL"/>
        </w:rPr>
      </w:pPr>
    </w:p>
    <w:p w:rsidR="00EF5EC5" w:rsidRDefault="00EF5EC5" w:rsidP="003518FA">
      <w:pPr>
        <w:spacing w:after="160" w:line="259" w:lineRule="auto"/>
        <w:rPr>
          <w:rFonts w:ascii="Calibri" w:eastAsia="Calibri" w:hAnsi="Calibri" w:cs="Calibri"/>
          <w:b/>
          <w:u w:val="single"/>
          <w:lang w:eastAsia="es-CL"/>
        </w:rPr>
      </w:pPr>
    </w:p>
    <w:p w:rsidR="00D5430D" w:rsidRDefault="00D5430D" w:rsidP="003518FA">
      <w:pPr>
        <w:spacing w:after="160" w:line="259" w:lineRule="auto"/>
        <w:rPr>
          <w:rFonts w:ascii="Calibri" w:eastAsia="Calibri" w:hAnsi="Calibri" w:cs="Calibri"/>
          <w:b/>
          <w:u w:val="single"/>
          <w:lang w:eastAsia="es-CL"/>
        </w:rPr>
      </w:pPr>
    </w:p>
    <w:p w:rsidR="00D5430D" w:rsidRDefault="00D5430D" w:rsidP="003518FA">
      <w:pPr>
        <w:spacing w:after="160" w:line="259" w:lineRule="auto"/>
        <w:rPr>
          <w:rFonts w:ascii="Calibri" w:eastAsia="Calibri" w:hAnsi="Calibri" w:cs="Calibri"/>
          <w:b/>
          <w:u w:val="single"/>
          <w:lang w:eastAsia="es-CL"/>
        </w:rPr>
      </w:pPr>
    </w:p>
    <w:p w:rsidR="00EF5EC5" w:rsidRDefault="00EF5EC5" w:rsidP="003518FA">
      <w:pPr>
        <w:spacing w:after="160" w:line="259" w:lineRule="auto"/>
        <w:rPr>
          <w:rFonts w:ascii="Calibri" w:eastAsia="Calibri" w:hAnsi="Calibri" w:cs="Calibri"/>
          <w:b/>
          <w:u w:val="single"/>
          <w:lang w:eastAsia="es-CL"/>
        </w:rPr>
      </w:pPr>
    </w:p>
    <w:p w:rsidR="003518FA" w:rsidRPr="003518FA" w:rsidRDefault="009F24C9" w:rsidP="003518FA">
      <w:pPr>
        <w:spacing w:after="160" w:line="259" w:lineRule="auto"/>
        <w:rPr>
          <w:rFonts w:ascii="Calibri" w:eastAsia="Calibri" w:hAnsi="Calibri" w:cs="Calibri"/>
          <w:b/>
          <w:u w:val="single"/>
          <w:lang w:eastAsia="es-CL"/>
        </w:rPr>
      </w:pPr>
      <w:r>
        <w:rPr>
          <w:rFonts w:ascii="Calibri" w:eastAsia="Calibri" w:hAnsi="Calibri" w:cs="Calibri"/>
          <w:noProof/>
          <w:lang w:val="es-ES" w:eastAsia="es-ES"/>
        </w:rPr>
        <w:drawing>
          <wp:anchor distT="0" distB="0" distL="114300" distR="114300" simplePos="0" relativeHeight="251669504" behindDoc="1" locked="0" layoutInCell="1" allowOverlap="1" wp14:anchorId="0AEE49DA" wp14:editId="7293E4A4">
            <wp:simplePos x="0" y="0"/>
            <wp:positionH relativeFrom="column">
              <wp:posOffset>-346710</wp:posOffset>
            </wp:positionH>
            <wp:positionV relativeFrom="paragraph">
              <wp:posOffset>90805</wp:posOffset>
            </wp:positionV>
            <wp:extent cx="2432685" cy="1295400"/>
            <wp:effectExtent l="0" t="0" r="5715" b="0"/>
            <wp:wrapTight wrapText="bothSides">
              <wp:wrapPolygon edited="0">
                <wp:start x="0" y="0"/>
                <wp:lineTo x="0" y="21282"/>
                <wp:lineTo x="21482" y="21282"/>
                <wp:lineTo x="21482" y="0"/>
                <wp:lineTo x="0" y="0"/>
              </wp:wrapPolygon>
            </wp:wrapTight>
            <wp:docPr id="16" name="Imagen 16" descr="C:\Users\Profesor\Desktop\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fesor\Desktop\descarga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268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5F1" w:rsidRPr="00E605F1" w:rsidRDefault="00E605F1" w:rsidP="003518FA">
      <w:pPr>
        <w:spacing w:after="160" w:line="259" w:lineRule="auto"/>
        <w:rPr>
          <w:rFonts w:ascii="Calibri" w:eastAsia="Calibri" w:hAnsi="Calibri" w:cs="Calibri"/>
          <w:b/>
          <w:sz w:val="28"/>
          <w:szCs w:val="28"/>
          <w:lang w:eastAsia="es-CL"/>
        </w:rPr>
      </w:pPr>
      <w:r>
        <w:rPr>
          <w:rFonts w:ascii="Calibri" w:eastAsia="Calibri" w:hAnsi="Calibri" w:cs="Calibri"/>
          <w:lang w:eastAsia="es-CL"/>
        </w:rPr>
        <w:t xml:space="preserve"> </w:t>
      </w:r>
      <w:r w:rsidRPr="00E605F1">
        <w:rPr>
          <w:rFonts w:ascii="Calibri" w:eastAsia="Calibri" w:hAnsi="Calibri" w:cs="Calibri"/>
          <w:b/>
          <w:sz w:val="28"/>
          <w:szCs w:val="28"/>
          <w:lang w:eastAsia="es-CL"/>
        </w:rPr>
        <w:t>A opinar y dar razones….</w:t>
      </w:r>
    </w:p>
    <w:p w:rsidR="003518FA" w:rsidRPr="00CB7B09" w:rsidRDefault="003518FA" w:rsidP="00CB7B09">
      <w:pPr>
        <w:pStyle w:val="Prrafodelista"/>
        <w:numPr>
          <w:ilvl w:val="0"/>
          <w:numId w:val="12"/>
        </w:numPr>
        <w:spacing w:after="160" w:line="259" w:lineRule="auto"/>
        <w:rPr>
          <w:rFonts w:ascii="Calibri" w:eastAsia="Calibri" w:hAnsi="Calibri" w:cs="Calibri"/>
          <w:i/>
          <w:lang w:eastAsia="es-CL"/>
        </w:rPr>
      </w:pPr>
      <w:r w:rsidRPr="00CB7B09">
        <w:rPr>
          <w:rFonts w:ascii="Calibri" w:eastAsia="Calibri" w:hAnsi="Calibri" w:cs="Calibri"/>
          <w:i/>
          <w:lang w:eastAsia="es-CL"/>
        </w:rPr>
        <w:t>Escribe un texto de unas 15 líneas exponiendo tus ideas a favor o en contra de la práctica de la Educación Física en la enseñanza básica. Puedes inspirarte e</w:t>
      </w:r>
      <w:r w:rsidR="00AE0E15">
        <w:rPr>
          <w:rFonts w:ascii="Calibri" w:eastAsia="Calibri" w:hAnsi="Calibri" w:cs="Calibri"/>
          <w:i/>
          <w:lang w:eastAsia="es-CL"/>
        </w:rPr>
        <w:t>n el texto de Antonio Machado</w:t>
      </w:r>
      <w:r w:rsidR="00CB7B09" w:rsidRPr="00CB7B09">
        <w:rPr>
          <w:rFonts w:ascii="Calibri" w:eastAsia="Calibri" w:hAnsi="Calibri" w:cs="Calibri"/>
          <w:i/>
          <w:lang w:eastAsia="es-CL"/>
        </w:rPr>
        <w:t>.</w:t>
      </w:r>
    </w:p>
    <w:p w:rsidR="003518FA" w:rsidRPr="003518FA" w:rsidRDefault="003518FA" w:rsidP="003518FA">
      <w:pPr>
        <w:spacing w:after="160" w:line="259" w:lineRule="auto"/>
        <w:rPr>
          <w:rFonts w:ascii="Calibri" w:eastAsia="Calibri" w:hAnsi="Calibri" w:cs="Calibri"/>
          <w:b/>
          <w:u w:val="single"/>
          <w:lang w:eastAsia="es-CL"/>
        </w:rPr>
      </w:pPr>
      <w:r w:rsidRPr="003518FA">
        <w:rPr>
          <w:rFonts w:ascii="Calibri" w:eastAsia="Calibri" w:hAnsi="Calibri" w:cs="Calibri"/>
          <w:b/>
          <w:u w:val="single"/>
          <w:lang w:eastAsia="es-CL"/>
        </w:rPr>
        <w:t xml:space="preserve">Sigue los pasos siguientes: </w:t>
      </w:r>
    </w:p>
    <w:p w:rsidR="003518FA" w:rsidRPr="003518FA" w:rsidRDefault="003518FA" w:rsidP="003518FA">
      <w:pPr>
        <w:spacing w:after="160" w:line="259" w:lineRule="auto"/>
        <w:rPr>
          <w:rFonts w:ascii="Calibri" w:eastAsia="Calibri" w:hAnsi="Calibri" w:cs="Calibri"/>
          <w:lang w:eastAsia="es-CL"/>
        </w:rPr>
      </w:pPr>
      <w:r w:rsidRPr="003518FA">
        <w:rPr>
          <w:rFonts w:ascii="Calibri" w:eastAsia="Calibri" w:hAnsi="Calibri" w:cs="Calibri"/>
          <w:lang w:eastAsia="es-CL"/>
        </w:rPr>
        <w:t xml:space="preserve">• Plantea la opinión que tengas sobre el tema </w:t>
      </w:r>
    </w:p>
    <w:p w:rsidR="003518FA" w:rsidRPr="003518FA" w:rsidRDefault="003518FA" w:rsidP="003518FA">
      <w:pPr>
        <w:spacing w:after="160" w:line="259" w:lineRule="auto"/>
        <w:rPr>
          <w:rFonts w:ascii="Calibri" w:eastAsia="Calibri" w:hAnsi="Calibri" w:cs="Calibri"/>
          <w:lang w:eastAsia="es-CL"/>
        </w:rPr>
      </w:pPr>
      <w:r w:rsidRPr="003518FA">
        <w:rPr>
          <w:rFonts w:ascii="Calibri" w:eastAsia="Calibri" w:hAnsi="Calibri" w:cs="Calibri"/>
          <w:lang w:eastAsia="es-CL"/>
        </w:rPr>
        <w:t xml:space="preserve">• Desarrolla tus ideas, fundamentando tus opiniones con razones concretas. </w:t>
      </w:r>
    </w:p>
    <w:p w:rsidR="003518FA" w:rsidRDefault="003518FA" w:rsidP="003518FA">
      <w:pPr>
        <w:spacing w:after="160" w:line="259" w:lineRule="auto"/>
        <w:rPr>
          <w:rFonts w:ascii="Calibri" w:eastAsia="Calibri" w:hAnsi="Calibri" w:cs="Calibri"/>
          <w:lang w:eastAsia="es-CL"/>
        </w:rPr>
      </w:pPr>
      <w:r w:rsidRPr="003518FA">
        <w:rPr>
          <w:rFonts w:ascii="Calibri" w:eastAsia="Calibri" w:hAnsi="Calibri" w:cs="Calibri"/>
          <w:lang w:eastAsia="es-CL"/>
        </w:rPr>
        <w:t>• Llega a una conclusión.</w:t>
      </w:r>
    </w:p>
    <w:p w:rsidR="00E605F1" w:rsidRDefault="00E605F1" w:rsidP="003518FA">
      <w:pPr>
        <w:spacing w:after="160" w:line="259" w:lineRule="auto"/>
        <w:rPr>
          <w:rFonts w:ascii="Calibri" w:eastAsia="Calibri" w:hAnsi="Calibri" w:cs="Calibri"/>
          <w:lang w:eastAsia="es-CL"/>
        </w:rPr>
      </w:pPr>
    </w:p>
    <w:p w:rsidR="00E605F1" w:rsidRDefault="00E605F1" w:rsidP="003518FA">
      <w:pPr>
        <w:spacing w:after="160" w:line="259" w:lineRule="auto"/>
        <w:rPr>
          <w:rFonts w:ascii="Calibri" w:eastAsia="Calibri" w:hAnsi="Calibri" w:cs="Calibri"/>
          <w:lang w:eastAsia="es-CL"/>
        </w:rPr>
      </w:pPr>
      <w:r>
        <w:rPr>
          <w:rFonts w:ascii="Calibri" w:eastAsia="Calibri" w:hAnsi="Calibri" w:cs="Calibri"/>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5F1" w:rsidRDefault="00E605F1" w:rsidP="00E605F1">
      <w:pPr>
        <w:ind w:left="360"/>
        <w:jc w:val="both"/>
        <w:rPr>
          <w:b/>
        </w:rPr>
      </w:pPr>
    </w:p>
    <w:p w:rsidR="00EF5EC5" w:rsidRDefault="00EF5EC5" w:rsidP="00E605F1">
      <w:pPr>
        <w:ind w:left="360"/>
        <w:jc w:val="both"/>
        <w:rPr>
          <w:b/>
        </w:rPr>
      </w:pPr>
    </w:p>
    <w:p w:rsidR="00E605F1" w:rsidRDefault="00E605F1" w:rsidP="00E605F1">
      <w:pPr>
        <w:ind w:left="360"/>
        <w:jc w:val="both"/>
        <w:rPr>
          <w:b/>
        </w:rPr>
      </w:pPr>
    </w:p>
    <w:p w:rsidR="00E605F1" w:rsidRPr="003B4864" w:rsidRDefault="00E605F1" w:rsidP="00E605F1">
      <w:pPr>
        <w:pStyle w:val="Prrafodelista"/>
        <w:numPr>
          <w:ilvl w:val="0"/>
          <w:numId w:val="5"/>
        </w:numPr>
        <w:jc w:val="both"/>
        <w:rPr>
          <w:b/>
        </w:rPr>
      </w:pPr>
      <w:r w:rsidRPr="003B4864">
        <w:rPr>
          <w:noProof/>
          <w:lang w:val="es-ES" w:eastAsia="es-ES"/>
        </w:rPr>
        <w:lastRenderedPageBreak/>
        <w:drawing>
          <wp:anchor distT="0" distB="0" distL="114300" distR="114300" simplePos="0" relativeHeight="251664384" behindDoc="1" locked="0" layoutInCell="1" allowOverlap="1" wp14:anchorId="6A29B022" wp14:editId="5C56F9A4">
            <wp:simplePos x="0" y="0"/>
            <wp:positionH relativeFrom="column">
              <wp:posOffset>-346710</wp:posOffset>
            </wp:positionH>
            <wp:positionV relativeFrom="paragraph">
              <wp:posOffset>-67945</wp:posOffset>
            </wp:positionV>
            <wp:extent cx="2628900" cy="1296670"/>
            <wp:effectExtent l="0" t="0" r="0" b="0"/>
            <wp:wrapTight wrapText="bothSides">
              <wp:wrapPolygon edited="0">
                <wp:start x="0" y="0"/>
                <wp:lineTo x="0" y="21262"/>
                <wp:lineTo x="21443" y="21262"/>
                <wp:lineTo x="21443" y="0"/>
                <wp:lineTo x="0" y="0"/>
              </wp:wrapPolygon>
            </wp:wrapTight>
            <wp:docPr id="5" name="Imagen 5" descr="C:\Users\Profesor\Desktop\import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importan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864">
        <w:rPr>
          <w:b/>
          <w:u w:val="single"/>
        </w:rPr>
        <w:t>Actividad 3: Confección o elaboración de Afiche</w:t>
      </w:r>
      <w:r w:rsidRPr="003B4864">
        <w:rPr>
          <w:b/>
        </w:rPr>
        <w:t>.</w:t>
      </w:r>
    </w:p>
    <w:p w:rsidR="00E605F1" w:rsidRDefault="00E605F1" w:rsidP="00E605F1">
      <w:pPr>
        <w:ind w:left="360"/>
        <w:jc w:val="both"/>
        <w:rPr>
          <w:b/>
        </w:rPr>
      </w:pPr>
      <w:r>
        <w:rPr>
          <w:b/>
        </w:rPr>
        <w:t>Para elaborar el afiche debes considerar los siguientes elementos.</w:t>
      </w:r>
    </w:p>
    <w:p w:rsidR="009F24C9" w:rsidRPr="00AE0E15" w:rsidRDefault="009F24C9" w:rsidP="00E605F1">
      <w:pPr>
        <w:ind w:left="360"/>
        <w:jc w:val="both"/>
      </w:pPr>
      <w:r>
        <w:rPr>
          <w:b/>
        </w:rPr>
        <w:t>1</w:t>
      </w:r>
      <w:r w:rsidRPr="00AE0E15">
        <w:t>.- Selecciona un tema de los presentados en cada asignatura y elabora un afiche relacionado con ese tema (por ejemplo:  si eliges Lenguaje tendrías que hacer un afiche sobre la educación física en general)</w:t>
      </w:r>
    </w:p>
    <w:p w:rsidR="00E605F1" w:rsidRPr="00AE0E15" w:rsidRDefault="00E605F1" w:rsidP="009F24C9">
      <w:pPr>
        <w:pStyle w:val="Prrafodelista"/>
        <w:numPr>
          <w:ilvl w:val="0"/>
          <w:numId w:val="13"/>
        </w:numPr>
        <w:jc w:val="both"/>
      </w:pPr>
      <w:r w:rsidRPr="00AE0E15">
        <w:t>Formato: puede ser en hoja de block o de manera digital.</w:t>
      </w:r>
    </w:p>
    <w:p w:rsidR="00E605F1" w:rsidRPr="00AE0E15" w:rsidRDefault="00E605F1" w:rsidP="009F24C9">
      <w:pPr>
        <w:pStyle w:val="Prrafodelista"/>
        <w:numPr>
          <w:ilvl w:val="0"/>
          <w:numId w:val="13"/>
        </w:numPr>
        <w:jc w:val="both"/>
      </w:pPr>
      <w:r w:rsidRPr="00AE0E15">
        <w:t>Slogan debe ser coherente con</w:t>
      </w:r>
      <w:r w:rsidR="009F24C9" w:rsidRPr="00AE0E15">
        <w:t xml:space="preserve"> la temática seleccionada</w:t>
      </w:r>
      <w:r w:rsidRPr="00AE0E15">
        <w:t xml:space="preserve">. </w:t>
      </w:r>
    </w:p>
    <w:p w:rsidR="00E605F1" w:rsidRPr="00AE0E15" w:rsidRDefault="00E605F1" w:rsidP="009F24C9">
      <w:pPr>
        <w:pStyle w:val="Prrafodelista"/>
        <w:numPr>
          <w:ilvl w:val="0"/>
          <w:numId w:val="13"/>
        </w:numPr>
        <w:jc w:val="both"/>
      </w:pPr>
      <w:r w:rsidRPr="00AE0E15">
        <w:t>Las imágenes o dibujos deben ser claros y pertinentes con el tema a trabajar</w:t>
      </w:r>
    </w:p>
    <w:p w:rsidR="00E605F1" w:rsidRPr="00AE0E15" w:rsidRDefault="00E605F1" w:rsidP="009F24C9">
      <w:pPr>
        <w:pStyle w:val="Prrafodelista"/>
        <w:numPr>
          <w:ilvl w:val="0"/>
          <w:numId w:val="13"/>
        </w:numPr>
        <w:jc w:val="both"/>
      </w:pPr>
      <w:r w:rsidRPr="00AE0E15">
        <w:t>La Técnica del diseño del afiche es libre.</w:t>
      </w:r>
    </w:p>
    <w:p w:rsidR="00E605F1" w:rsidRPr="00AE0E15" w:rsidRDefault="00DC7BD1" w:rsidP="009F24C9">
      <w:pPr>
        <w:pStyle w:val="Prrafodelista"/>
        <w:numPr>
          <w:ilvl w:val="0"/>
          <w:numId w:val="13"/>
        </w:numPr>
        <w:jc w:val="both"/>
      </w:pPr>
      <w:r w:rsidRPr="00AE0E15">
        <w:t xml:space="preserve">Una vez terminado el afiche debes </w:t>
      </w:r>
      <w:r w:rsidR="00AE0E15" w:rsidRPr="00AE0E15">
        <w:t>enviarlo a</w:t>
      </w:r>
      <w:r w:rsidR="00E605F1" w:rsidRPr="00AE0E15">
        <w:t xml:space="preserve"> los siguientes</w:t>
      </w:r>
      <w:r w:rsidRPr="00AE0E15">
        <w:t xml:space="preserve"> 4</w:t>
      </w:r>
      <w:r w:rsidR="00E605F1" w:rsidRPr="00AE0E15">
        <w:t xml:space="preserve"> correos electrónicos: </w:t>
      </w:r>
    </w:p>
    <w:p w:rsidR="00E605F1" w:rsidRPr="00AE0E15" w:rsidRDefault="0069191F" w:rsidP="00AE0E15">
      <w:pPr>
        <w:pStyle w:val="Prrafodelista"/>
        <w:numPr>
          <w:ilvl w:val="0"/>
          <w:numId w:val="14"/>
        </w:numPr>
        <w:rPr>
          <w:bCs/>
        </w:rPr>
      </w:pPr>
      <w:hyperlink r:id="rId15" w:history="1">
        <w:r w:rsidR="00DC7BD1" w:rsidRPr="00AE0E15">
          <w:rPr>
            <w:rStyle w:val="Hipervnculo"/>
          </w:rPr>
          <w:t>karinazapata</w:t>
        </w:r>
        <w:r w:rsidR="00DC7BD1" w:rsidRPr="00AE0E15">
          <w:rPr>
            <w:rStyle w:val="Hipervnculo"/>
            <w:bCs/>
          </w:rPr>
          <w:t>@liceojuanrusqueportal.cl</w:t>
        </w:r>
      </w:hyperlink>
      <w:r w:rsidR="00E605F1" w:rsidRPr="00AE0E15">
        <w:rPr>
          <w:bCs/>
        </w:rPr>
        <w:t xml:space="preserve"> </w:t>
      </w:r>
    </w:p>
    <w:p w:rsidR="00E605F1" w:rsidRPr="00AE0E15" w:rsidRDefault="0069191F" w:rsidP="00AE0E15">
      <w:pPr>
        <w:pStyle w:val="Prrafodelista"/>
        <w:numPr>
          <w:ilvl w:val="0"/>
          <w:numId w:val="14"/>
        </w:numPr>
      </w:pPr>
      <w:hyperlink r:id="rId16" w:history="1">
        <w:r w:rsidR="00DC7BD1" w:rsidRPr="00AE0E15">
          <w:rPr>
            <w:rStyle w:val="Hipervnculo"/>
          </w:rPr>
          <w:t xml:space="preserve"> janinabriceno</w:t>
        </w:r>
        <w:r w:rsidR="00DC7BD1" w:rsidRPr="00AE0E15">
          <w:rPr>
            <w:rStyle w:val="Hipervnculo"/>
            <w:bCs/>
          </w:rPr>
          <w:t>@liceojuanrusqueportal.cl</w:t>
        </w:r>
      </w:hyperlink>
      <w:r w:rsidR="00E605F1" w:rsidRPr="00AE0E15">
        <w:rPr>
          <w:bCs/>
        </w:rPr>
        <w:t xml:space="preserve"> </w:t>
      </w:r>
    </w:p>
    <w:p w:rsidR="00E605F1" w:rsidRPr="00AE0E15" w:rsidRDefault="0069191F" w:rsidP="00AE0E15">
      <w:pPr>
        <w:pStyle w:val="Prrafodelista"/>
        <w:numPr>
          <w:ilvl w:val="0"/>
          <w:numId w:val="14"/>
        </w:numPr>
        <w:rPr>
          <w:bCs/>
        </w:rPr>
      </w:pPr>
      <w:hyperlink r:id="rId17" w:history="1">
        <w:r w:rsidR="00DC7BD1" w:rsidRPr="00AE0E15">
          <w:rPr>
            <w:rStyle w:val="Hipervnculo"/>
          </w:rPr>
          <w:t>patriciovasquez</w:t>
        </w:r>
        <w:r w:rsidR="00DC7BD1" w:rsidRPr="00AE0E15">
          <w:rPr>
            <w:rStyle w:val="Hipervnculo"/>
            <w:bCs/>
          </w:rPr>
          <w:t>@liceojuanrusqueportal.cl</w:t>
        </w:r>
      </w:hyperlink>
      <w:r w:rsidR="00E605F1" w:rsidRPr="00AE0E15">
        <w:rPr>
          <w:bCs/>
        </w:rPr>
        <w:t xml:space="preserve"> </w:t>
      </w:r>
    </w:p>
    <w:p w:rsidR="00DC7BD1" w:rsidRDefault="0069191F" w:rsidP="00AE0E15">
      <w:pPr>
        <w:pStyle w:val="Prrafodelista"/>
        <w:numPr>
          <w:ilvl w:val="0"/>
          <w:numId w:val="14"/>
        </w:numPr>
        <w:rPr>
          <w:bCs/>
          <w:color w:val="0070C0"/>
          <w:u w:val="single"/>
        </w:rPr>
      </w:pPr>
      <w:hyperlink r:id="rId18" w:history="1">
        <w:r w:rsidR="00AE0E15" w:rsidRPr="002E050E">
          <w:rPr>
            <w:rStyle w:val="Hipervnculo"/>
            <w:bCs/>
          </w:rPr>
          <w:t>marcolazo@liceojuanrusqueportal.cl</w:t>
        </w:r>
      </w:hyperlink>
    </w:p>
    <w:p w:rsidR="00AE0E15" w:rsidRPr="00AE0E15" w:rsidRDefault="00AE0E15" w:rsidP="00E605F1">
      <w:pPr>
        <w:pStyle w:val="Prrafodelista"/>
        <w:rPr>
          <w:bCs/>
          <w:color w:val="0070C0"/>
          <w:u w:val="single"/>
        </w:rPr>
      </w:pPr>
    </w:p>
    <w:p w:rsidR="00E605F1" w:rsidRPr="00AE0E15" w:rsidRDefault="00E605F1" w:rsidP="009F24C9">
      <w:pPr>
        <w:pStyle w:val="Prrafodelista"/>
        <w:numPr>
          <w:ilvl w:val="0"/>
          <w:numId w:val="13"/>
        </w:numPr>
      </w:pPr>
      <w:r w:rsidRPr="00AE0E15">
        <w:t>Para confeccionar el afiche puedes utilizar como referencia los siguientes vídeos:</w:t>
      </w:r>
    </w:p>
    <w:p w:rsidR="00E605F1" w:rsidRPr="00AE0E15" w:rsidRDefault="0069191F" w:rsidP="00AE0E15">
      <w:pPr>
        <w:pStyle w:val="Prrafodelista"/>
        <w:numPr>
          <w:ilvl w:val="0"/>
          <w:numId w:val="15"/>
        </w:numPr>
      </w:pPr>
      <w:hyperlink r:id="rId19" w:history="1">
        <w:r w:rsidR="00E605F1" w:rsidRPr="00AE0E15">
          <w:rPr>
            <w:rStyle w:val="Hipervnculo"/>
          </w:rPr>
          <w:t>https://www.youtube.com/watch?v=xTiZPHi1f7A</w:t>
        </w:r>
      </w:hyperlink>
    </w:p>
    <w:p w:rsidR="00E605F1" w:rsidRPr="00AE0E15" w:rsidRDefault="0069191F" w:rsidP="00AE0E15">
      <w:pPr>
        <w:pStyle w:val="Prrafodelista"/>
        <w:numPr>
          <w:ilvl w:val="0"/>
          <w:numId w:val="15"/>
        </w:numPr>
      </w:pPr>
      <w:hyperlink r:id="rId20" w:history="1">
        <w:r w:rsidR="00E605F1" w:rsidRPr="00AE0E15">
          <w:rPr>
            <w:rStyle w:val="Hipervnculo"/>
          </w:rPr>
          <w:t>https://www.youtube.com/watch?v=KsULP25FmLQ</w:t>
        </w:r>
      </w:hyperlink>
    </w:p>
    <w:p w:rsidR="00E605F1" w:rsidRPr="00AE0E15" w:rsidRDefault="0069191F" w:rsidP="00AE0E15">
      <w:pPr>
        <w:pStyle w:val="Prrafodelista"/>
        <w:numPr>
          <w:ilvl w:val="0"/>
          <w:numId w:val="15"/>
        </w:numPr>
      </w:pPr>
      <w:hyperlink r:id="rId21" w:history="1">
        <w:r w:rsidR="00E605F1" w:rsidRPr="00AE0E15">
          <w:rPr>
            <w:rStyle w:val="Hipervnculo"/>
          </w:rPr>
          <w:t>https://www.youtube.com/watch?v=91DXBsV4xZE</w:t>
        </w:r>
      </w:hyperlink>
    </w:p>
    <w:p w:rsidR="00874AEF" w:rsidRDefault="00874AEF" w:rsidP="00874AEF">
      <w:pPr>
        <w:pStyle w:val="NormalWeb"/>
        <w:shd w:val="clear" w:color="auto" w:fill="FFFFFF"/>
        <w:spacing w:before="120" w:beforeAutospacing="0" w:after="120" w:afterAutospacing="0"/>
        <w:rPr>
          <w:rFonts w:ascii="Arial" w:hAnsi="Arial" w:cs="Arial"/>
          <w:b/>
          <w:sz w:val="22"/>
          <w:szCs w:val="22"/>
          <w:u w:val="single"/>
        </w:rPr>
      </w:pPr>
    </w:p>
    <w:p w:rsidR="003B4864" w:rsidRDefault="003B4864" w:rsidP="006F7578">
      <w:pPr>
        <w:pStyle w:val="Prrafodelista"/>
        <w:rPr>
          <w:b/>
        </w:rPr>
      </w:pPr>
    </w:p>
    <w:p w:rsidR="003B4864" w:rsidRPr="00B436DC" w:rsidRDefault="007267A9" w:rsidP="007267A9">
      <w:pPr>
        <w:pStyle w:val="Prrafodelista"/>
        <w:jc w:val="center"/>
        <w:rPr>
          <w:b/>
          <w:i/>
          <w:color w:val="00B050"/>
          <w:sz w:val="32"/>
          <w:szCs w:val="32"/>
        </w:rPr>
      </w:pPr>
      <w:r w:rsidRPr="00B436DC">
        <w:rPr>
          <w:b/>
          <w:i/>
          <w:color w:val="00B050"/>
          <w:sz w:val="32"/>
          <w:szCs w:val="32"/>
        </w:rPr>
        <w:t>“</w:t>
      </w:r>
      <w:r w:rsidR="003B4864" w:rsidRPr="00B436DC">
        <w:rPr>
          <w:b/>
          <w:i/>
          <w:color w:val="00B050"/>
          <w:sz w:val="32"/>
          <w:szCs w:val="32"/>
        </w:rPr>
        <w:t>El conocimiento</w:t>
      </w:r>
      <w:r w:rsidRPr="00B436DC">
        <w:rPr>
          <w:b/>
          <w:i/>
          <w:color w:val="00B050"/>
          <w:sz w:val="32"/>
          <w:szCs w:val="32"/>
        </w:rPr>
        <w:t xml:space="preserve"> es sobre el todo, no sobre fragmentos…”</w:t>
      </w:r>
    </w:p>
    <w:p w:rsidR="009734BC" w:rsidRDefault="009734BC" w:rsidP="006F7578">
      <w:pPr>
        <w:pStyle w:val="Prrafodelista"/>
        <w:rPr>
          <w:b/>
        </w:rPr>
      </w:pPr>
    </w:p>
    <w:p w:rsidR="006F7578" w:rsidRPr="009734BC" w:rsidRDefault="006F7578" w:rsidP="006F7578">
      <w:pPr>
        <w:pStyle w:val="Prrafodelista"/>
        <w:rPr>
          <w:b/>
        </w:rPr>
      </w:pPr>
    </w:p>
    <w:sectPr w:rsidR="006F7578" w:rsidRPr="009734BC" w:rsidSect="009734BC">
      <w:headerReference w:type="default" r:id="rId2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1F" w:rsidRDefault="0069191F" w:rsidP="003F53D8">
      <w:pPr>
        <w:spacing w:after="0" w:line="240" w:lineRule="auto"/>
      </w:pPr>
      <w:r>
        <w:separator/>
      </w:r>
    </w:p>
  </w:endnote>
  <w:endnote w:type="continuationSeparator" w:id="0">
    <w:p w:rsidR="0069191F" w:rsidRDefault="0069191F" w:rsidP="003F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1F" w:rsidRDefault="0069191F" w:rsidP="003F53D8">
      <w:pPr>
        <w:spacing w:after="0" w:line="240" w:lineRule="auto"/>
      </w:pPr>
      <w:r>
        <w:separator/>
      </w:r>
    </w:p>
  </w:footnote>
  <w:footnote w:type="continuationSeparator" w:id="0">
    <w:p w:rsidR="0069191F" w:rsidRDefault="0069191F" w:rsidP="003F5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D8" w:rsidRPr="003F53D8" w:rsidRDefault="003F53D8" w:rsidP="003F53D8">
    <w:pPr>
      <w:tabs>
        <w:tab w:val="center" w:pos="4419"/>
        <w:tab w:val="right" w:pos="8838"/>
      </w:tabs>
      <w:spacing w:after="0" w:line="240" w:lineRule="auto"/>
      <w:rPr>
        <w:rFonts w:ascii="Calibri" w:eastAsia="Calibri" w:hAnsi="Calibri" w:cs="Arial"/>
        <w:sz w:val="20"/>
        <w:szCs w:val="20"/>
        <w:lang w:eastAsia="es-CL"/>
      </w:rPr>
    </w:pPr>
  </w:p>
  <w:p w:rsidR="003F53D8" w:rsidRPr="003F53D8" w:rsidRDefault="003F53D8" w:rsidP="003F53D8">
    <w:pPr>
      <w:tabs>
        <w:tab w:val="center" w:pos="4419"/>
        <w:tab w:val="right" w:pos="8838"/>
      </w:tabs>
      <w:spacing w:after="0" w:line="240" w:lineRule="auto"/>
      <w:rPr>
        <w:rFonts w:ascii="Calibri" w:eastAsia="Calibri" w:hAnsi="Calibri" w:cs="Arial"/>
        <w:sz w:val="20"/>
        <w:szCs w:val="20"/>
        <w:lang w:eastAsia="es-CL"/>
      </w:rPr>
    </w:pPr>
  </w:p>
  <w:p w:rsidR="003F53D8" w:rsidRPr="003F53D8" w:rsidRDefault="003F53D8" w:rsidP="003F53D8">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sidRPr="003F53D8">
      <w:rPr>
        <w:rFonts w:ascii="Calibri" w:eastAsia="Calibri" w:hAnsi="Calibri" w:cs="Times New Roman"/>
        <w:noProof/>
        <w:lang w:val="es-ES" w:eastAsia="es-ES"/>
      </w:rPr>
      <w:drawing>
        <wp:anchor distT="0" distB="0" distL="114300" distR="114300" simplePos="0" relativeHeight="251659264" behindDoc="0" locked="0" layoutInCell="1" allowOverlap="1" wp14:anchorId="2214E6B7" wp14:editId="16E3B321">
          <wp:simplePos x="0" y="0"/>
          <wp:positionH relativeFrom="column">
            <wp:posOffset>-345440</wp:posOffset>
          </wp:positionH>
          <wp:positionV relativeFrom="paragraph">
            <wp:posOffset>-300990</wp:posOffset>
          </wp:positionV>
          <wp:extent cx="885825" cy="666750"/>
          <wp:effectExtent l="0" t="0" r="9525"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pic:spPr>
              </pic:pic>
            </a:graphicData>
          </a:graphic>
          <wp14:sizeRelH relativeFrom="page">
            <wp14:pctWidth>0</wp14:pctWidth>
          </wp14:sizeRelH>
          <wp14:sizeRelV relativeFrom="page">
            <wp14:pctHeight>0</wp14:pctHeight>
          </wp14:sizeRelV>
        </wp:anchor>
      </w:drawing>
    </w:r>
    <w:r w:rsidRPr="003F53D8">
      <w:rPr>
        <w:rFonts w:ascii="Calibri" w:eastAsia="Calibri" w:hAnsi="Calibri" w:cs="Times New Roman"/>
        <w:noProof/>
        <w:lang w:val="es-ES" w:eastAsia="es-ES"/>
      </w:rPr>
      <w:drawing>
        <wp:anchor distT="0" distB="0" distL="114300" distR="114300" simplePos="0" relativeHeight="251660288" behindDoc="1" locked="0" layoutInCell="1" allowOverlap="1" wp14:anchorId="385BB8C1" wp14:editId="31CB8DB2">
          <wp:simplePos x="0" y="0"/>
          <wp:positionH relativeFrom="column">
            <wp:posOffset>5482590</wp:posOffset>
          </wp:positionH>
          <wp:positionV relativeFrom="paragraph">
            <wp:posOffset>-177165</wp:posOffset>
          </wp:positionV>
          <wp:extent cx="363220" cy="542290"/>
          <wp:effectExtent l="0" t="0" r="0" b="0"/>
          <wp:wrapNone/>
          <wp:docPr id="9" name="Imagen 2" descr="Descripción: 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sidRPr="003F53D8">
      <w:rPr>
        <w:rFonts w:ascii="Century Gothic" w:eastAsia="Times New Roman" w:hAnsi="Century Gothic" w:cs="Tahoma"/>
        <w:b/>
        <w:color w:val="000000"/>
        <w:kern w:val="28"/>
        <w:sz w:val="28"/>
        <w:szCs w:val="28"/>
        <w:lang w:val="es-ES" w:eastAsia="es-ES"/>
      </w:rPr>
      <w:t xml:space="preserve">                       LICEO JUAN RUSQUE PORTAL 2020</w:t>
    </w:r>
  </w:p>
  <w:p w:rsidR="003F53D8" w:rsidRPr="003F53D8" w:rsidRDefault="003F53D8" w:rsidP="003F53D8">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sidRPr="003F53D8">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ED5"/>
    <w:multiLevelType w:val="hybridMultilevel"/>
    <w:tmpl w:val="BB68295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895792"/>
    <w:multiLevelType w:val="hybridMultilevel"/>
    <w:tmpl w:val="0714E154"/>
    <w:lvl w:ilvl="0" w:tplc="7B7EFEEA">
      <w:numFmt w:val="bullet"/>
      <w:lvlText w:val="-"/>
      <w:lvlJc w:val="left"/>
      <w:pPr>
        <w:ind w:left="720" w:hanging="360"/>
      </w:pPr>
      <w:rPr>
        <w:rFonts w:ascii="Arial Narrow" w:eastAsia="Calibri" w:hAnsi="Arial Narrow"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165A3C4A"/>
    <w:multiLevelType w:val="hybridMultilevel"/>
    <w:tmpl w:val="0E5633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CF2FE5"/>
    <w:multiLevelType w:val="hybridMultilevel"/>
    <w:tmpl w:val="57466E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19C00017"/>
    <w:multiLevelType w:val="hybridMultilevel"/>
    <w:tmpl w:val="6884F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704925"/>
    <w:multiLevelType w:val="hybridMultilevel"/>
    <w:tmpl w:val="CA04A1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2EE55608"/>
    <w:multiLevelType w:val="hybridMultilevel"/>
    <w:tmpl w:val="7910CE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A156AA7"/>
    <w:multiLevelType w:val="hybridMultilevel"/>
    <w:tmpl w:val="8BA846F8"/>
    <w:lvl w:ilvl="0" w:tplc="63FE6080">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FB843D8"/>
    <w:multiLevelType w:val="hybridMultilevel"/>
    <w:tmpl w:val="CB0E655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4425D20"/>
    <w:multiLevelType w:val="hybridMultilevel"/>
    <w:tmpl w:val="CE6233A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4A817B4B"/>
    <w:multiLevelType w:val="multilevel"/>
    <w:tmpl w:val="A502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F87EB8"/>
    <w:multiLevelType w:val="hybridMultilevel"/>
    <w:tmpl w:val="36BE7920"/>
    <w:lvl w:ilvl="0" w:tplc="340A0001">
      <w:start w:val="1"/>
      <w:numFmt w:val="bullet"/>
      <w:lvlText w:val=""/>
      <w:lvlJc w:val="left"/>
      <w:pPr>
        <w:ind w:left="1073" w:hanging="360"/>
      </w:pPr>
      <w:rPr>
        <w:rFonts w:ascii="Symbol" w:hAnsi="Symbol" w:hint="default"/>
      </w:rPr>
    </w:lvl>
    <w:lvl w:ilvl="1" w:tplc="340A0003" w:tentative="1">
      <w:start w:val="1"/>
      <w:numFmt w:val="bullet"/>
      <w:lvlText w:val="o"/>
      <w:lvlJc w:val="left"/>
      <w:pPr>
        <w:ind w:left="1793" w:hanging="360"/>
      </w:pPr>
      <w:rPr>
        <w:rFonts w:ascii="Courier New" w:hAnsi="Courier New" w:cs="Courier New" w:hint="default"/>
      </w:rPr>
    </w:lvl>
    <w:lvl w:ilvl="2" w:tplc="340A0005" w:tentative="1">
      <w:start w:val="1"/>
      <w:numFmt w:val="bullet"/>
      <w:lvlText w:val=""/>
      <w:lvlJc w:val="left"/>
      <w:pPr>
        <w:ind w:left="2513" w:hanging="360"/>
      </w:pPr>
      <w:rPr>
        <w:rFonts w:ascii="Wingdings" w:hAnsi="Wingdings" w:hint="default"/>
      </w:rPr>
    </w:lvl>
    <w:lvl w:ilvl="3" w:tplc="340A0001" w:tentative="1">
      <w:start w:val="1"/>
      <w:numFmt w:val="bullet"/>
      <w:lvlText w:val=""/>
      <w:lvlJc w:val="left"/>
      <w:pPr>
        <w:ind w:left="3233" w:hanging="360"/>
      </w:pPr>
      <w:rPr>
        <w:rFonts w:ascii="Symbol" w:hAnsi="Symbol" w:hint="default"/>
      </w:rPr>
    </w:lvl>
    <w:lvl w:ilvl="4" w:tplc="340A0003" w:tentative="1">
      <w:start w:val="1"/>
      <w:numFmt w:val="bullet"/>
      <w:lvlText w:val="o"/>
      <w:lvlJc w:val="left"/>
      <w:pPr>
        <w:ind w:left="3953" w:hanging="360"/>
      </w:pPr>
      <w:rPr>
        <w:rFonts w:ascii="Courier New" w:hAnsi="Courier New" w:cs="Courier New" w:hint="default"/>
      </w:rPr>
    </w:lvl>
    <w:lvl w:ilvl="5" w:tplc="340A0005" w:tentative="1">
      <w:start w:val="1"/>
      <w:numFmt w:val="bullet"/>
      <w:lvlText w:val=""/>
      <w:lvlJc w:val="left"/>
      <w:pPr>
        <w:ind w:left="4673" w:hanging="360"/>
      </w:pPr>
      <w:rPr>
        <w:rFonts w:ascii="Wingdings" w:hAnsi="Wingdings" w:hint="default"/>
      </w:rPr>
    </w:lvl>
    <w:lvl w:ilvl="6" w:tplc="340A0001" w:tentative="1">
      <w:start w:val="1"/>
      <w:numFmt w:val="bullet"/>
      <w:lvlText w:val=""/>
      <w:lvlJc w:val="left"/>
      <w:pPr>
        <w:ind w:left="5393" w:hanging="360"/>
      </w:pPr>
      <w:rPr>
        <w:rFonts w:ascii="Symbol" w:hAnsi="Symbol" w:hint="default"/>
      </w:rPr>
    </w:lvl>
    <w:lvl w:ilvl="7" w:tplc="340A0003" w:tentative="1">
      <w:start w:val="1"/>
      <w:numFmt w:val="bullet"/>
      <w:lvlText w:val="o"/>
      <w:lvlJc w:val="left"/>
      <w:pPr>
        <w:ind w:left="6113" w:hanging="360"/>
      </w:pPr>
      <w:rPr>
        <w:rFonts w:ascii="Courier New" w:hAnsi="Courier New" w:cs="Courier New" w:hint="default"/>
      </w:rPr>
    </w:lvl>
    <w:lvl w:ilvl="8" w:tplc="340A0005" w:tentative="1">
      <w:start w:val="1"/>
      <w:numFmt w:val="bullet"/>
      <w:lvlText w:val=""/>
      <w:lvlJc w:val="left"/>
      <w:pPr>
        <w:ind w:left="6833" w:hanging="360"/>
      </w:pPr>
      <w:rPr>
        <w:rFonts w:ascii="Wingdings" w:hAnsi="Wingdings" w:hint="default"/>
      </w:rPr>
    </w:lvl>
  </w:abstractNum>
  <w:abstractNum w:abstractNumId="12">
    <w:nsid w:val="69D90047"/>
    <w:multiLevelType w:val="hybridMultilevel"/>
    <w:tmpl w:val="3E2695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553C39"/>
    <w:multiLevelType w:val="hybridMultilevel"/>
    <w:tmpl w:val="2550B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6"/>
  </w:num>
  <w:num w:numId="5">
    <w:abstractNumId w:val="2"/>
  </w:num>
  <w:num w:numId="6">
    <w:abstractNumId w:val="10"/>
  </w:num>
  <w:num w:numId="7">
    <w:abstractNumId w:val="11"/>
  </w:num>
  <w:num w:numId="8">
    <w:abstractNumId w:val="3"/>
  </w:num>
  <w:num w:numId="9">
    <w:abstractNumId w:val="1"/>
  </w:num>
  <w:num w:numId="10">
    <w:abstractNumId w:val="1"/>
  </w:num>
  <w:num w:numId="11">
    <w:abstractNumId w:val="8"/>
  </w:num>
  <w:num w:numId="12">
    <w:abstractNumId w:val="0"/>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4C"/>
    <w:rsid w:val="00123BA2"/>
    <w:rsid w:val="001311A1"/>
    <w:rsid w:val="00240D10"/>
    <w:rsid w:val="00273810"/>
    <w:rsid w:val="00300B94"/>
    <w:rsid w:val="00346E97"/>
    <w:rsid w:val="003518FA"/>
    <w:rsid w:val="003B4864"/>
    <w:rsid w:val="003F53D8"/>
    <w:rsid w:val="00504FFF"/>
    <w:rsid w:val="0055506E"/>
    <w:rsid w:val="005647DD"/>
    <w:rsid w:val="006272DE"/>
    <w:rsid w:val="00677BA5"/>
    <w:rsid w:val="0069191F"/>
    <w:rsid w:val="006F7578"/>
    <w:rsid w:val="007267A9"/>
    <w:rsid w:val="00743DCB"/>
    <w:rsid w:val="00813922"/>
    <w:rsid w:val="00874AEF"/>
    <w:rsid w:val="008E689F"/>
    <w:rsid w:val="008F28C1"/>
    <w:rsid w:val="0095284C"/>
    <w:rsid w:val="009734BC"/>
    <w:rsid w:val="009A223F"/>
    <w:rsid w:val="009F24C9"/>
    <w:rsid w:val="00AA4762"/>
    <w:rsid w:val="00AE0E15"/>
    <w:rsid w:val="00B436DC"/>
    <w:rsid w:val="00BD311A"/>
    <w:rsid w:val="00C81E80"/>
    <w:rsid w:val="00CB7B09"/>
    <w:rsid w:val="00CC4A6E"/>
    <w:rsid w:val="00D059A4"/>
    <w:rsid w:val="00D5430D"/>
    <w:rsid w:val="00DC7BD1"/>
    <w:rsid w:val="00E605F1"/>
    <w:rsid w:val="00EF5EC5"/>
    <w:rsid w:val="00F50887"/>
    <w:rsid w:val="00FC2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8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5284C"/>
    <w:rPr>
      <w:color w:val="0000FF"/>
      <w:u w:val="single"/>
    </w:rPr>
  </w:style>
  <w:style w:type="table" w:styleId="Tablaconcuadrcula">
    <w:name w:val="Table Grid"/>
    <w:basedOn w:val="Tablanormal"/>
    <w:uiPriority w:val="39"/>
    <w:rsid w:val="0095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84C"/>
    <w:rPr>
      <w:rFonts w:ascii="Tahoma" w:hAnsi="Tahoma" w:cs="Tahoma"/>
      <w:sz w:val="16"/>
      <w:szCs w:val="16"/>
    </w:rPr>
  </w:style>
  <w:style w:type="paragraph" w:styleId="Prrafodelista">
    <w:name w:val="List Paragraph"/>
    <w:basedOn w:val="Normal"/>
    <w:uiPriority w:val="34"/>
    <w:qFormat/>
    <w:rsid w:val="00677BA5"/>
    <w:pPr>
      <w:ind w:left="720"/>
      <w:contextualSpacing/>
    </w:pPr>
  </w:style>
  <w:style w:type="character" w:styleId="Refdecomentario">
    <w:name w:val="annotation reference"/>
    <w:basedOn w:val="Fuentedeprrafopredeter"/>
    <w:uiPriority w:val="99"/>
    <w:semiHidden/>
    <w:unhideWhenUsed/>
    <w:rsid w:val="006F7578"/>
    <w:rPr>
      <w:sz w:val="16"/>
      <w:szCs w:val="16"/>
    </w:rPr>
  </w:style>
  <w:style w:type="paragraph" w:styleId="Textocomentario">
    <w:name w:val="annotation text"/>
    <w:basedOn w:val="Normal"/>
    <w:link w:val="TextocomentarioCar"/>
    <w:uiPriority w:val="99"/>
    <w:semiHidden/>
    <w:unhideWhenUsed/>
    <w:rsid w:val="006F75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7578"/>
    <w:rPr>
      <w:sz w:val="20"/>
      <w:szCs w:val="20"/>
    </w:rPr>
  </w:style>
  <w:style w:type="paragraph" w:styleId="Asuntodelcomentario">
    <w:name w:val="annotation subject"/>
    <w:basedOn w:val="Textocomentario"/>
    <w:next w:val="Textocomentario"/>
    <w:link w:val="AsuntodelcomentarioCar"/>
    <w:uiPriority w:val="99"/>
    <w:semiHidden/>
    <w:unhideWhenUsed/>
    <w:rsid w:val="006F7578"/>
    <w:rPr>
      <w:b/>
      <w:bCs/>
    </w:rPr>
  </w:style>
  <w:style w:type="character" w:customStyle="1" w:styleId="AsuntodelcomentarioCar">
    <w:name w:val="Asunto del comentario Car"/>
    <w:basedOn w:val="TextocomentarioCar"/>
    <w:link w:val="Asuntodelcomentario"/>
    <w:uiPriority w:val="99"/>
    <w:semiHidden/>
    <w:rsid w:val="006F7578"/>
    <w:rPr>
      <w:b/>
      <w:bCs/>
      <w:sz w:val="20"/>
      <w:szCs w:val="20"/>
    </w:rPr>
  </w:style>
  <w:style w:type="paragraph" w:styleId="Encabezado">
    <w:name w:val="header"/>
    <w:basedOn w:val="Normal"/>
    <w:link w:val="EncabezadoCar"/>
    <w:uiPriority w:val="99"/>
    <w:unhideWhenUsed/>
    <w:rsid w:val="003F5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3D8"/>
  </w:style>
  <w:style w:type="paragraph" w:styleId="Piedepgina">
    <w:name w:val="footer"/>
    <w:basedOn w:val="Normal"/>
    <w:link w:val="PiedepginaCar"/>
    <w:uiPriority w:val="99"/>
    <w:unhideWhenUsed/>
    <w:rsid w:val="003F5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3D8"/>
  </w:style>
  <w:style w:type="paragraph" w:styleId="Sinespaciado">
    <w:name w:val="No Spacing"/>
    <w:uiPriority w:val="1"/>
    <w:qFormat/>
    <w:rsid w:val="00C81E80"/>
    <w:pPr>
      <w:spacing w:after="0" w:line="240" w:lineRule="auto"/>
    </w:pPr>
  </w:style>
  <w:style w:type="table" w:customStyle="1" w:styleId="TableNormal">
    <w:name w:val="Table Normal"/>
    <w:rsid w:val="00F50887"/>
    <w:pPr>
      <w:spacing w:after="160" w:line="259" w:lineRule="auto"/>
    </w:pPr>
    <w:rPr>
      <w:rFonts w:ascii="Calibri" w:eastAsia="Calibri" w:hAnsi="Calibri" w:cs="Calibri"/>
      <w:lang w:eastAsia="es-C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8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5284C"/>
    <w:rPr>
      <w:color w:val="0000FF"/>
      <w:u w:val="single"/>
    </w:rPr>
  </w:style>
  <w:style w:type="table" w:styleId="Tablaconcuadrcula">
    <w:name w:val="Table Grid"/>
    <w:basedOn w:val="Tablanormal"/>
    <w:uiPriority w:val="39"/>
    <w:rsid w:val="0095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84C"/>
    <w:rPr>
      <w:rFonts w:ascii="Tahoma" w:hAnsi="Tahoma" w:cs="Tahoma"/>
      <w:sz w:val="16"/>
      <w:szCs w:val="16"/>
    </w:rPr>
  </w:style>
  <w:style w:type="paragraph" w:styleId="Prrafodelista">
    <w:name w:val="List Paragraph"/>
    <w:basedOn w:val="Normal"/>
    <w:uiPriority w:val="34"/>
    <w:qFormat/>
    <w:rsid w:val="00677BA5"/>
    <w:pPr>
      <w:ind w:left="720"/>
      <w:contextualSpacing/>
    </w:pPr>
  </w:style>
  <w:style w:type="character" w:styleId="Refdecomentario">
    <w:name w:val="annotation reference"/>
    <w:basedOn w:val="Fuentedeprrafopredeter"/>
    <w:uiPriority w:val="99"/>
    <w:semiHidden/>
    <w:unhideWhenUsed/>
    <w:rsid w:val="006F7578"/>
    <w:rPr>
      <w:sz w:val="16"/>
      <w:szCs w:val="16"/>
    </w:rPr>
  </w:style>
  <w:style w:type="paragraph" w:styleId="Textocomentario">
    <w:name w:val="annotation text"/>
    <w:basedOn w:val="Normal"/>
    <w:link w:val="TextocomentarioCar"/>
    <w:uiPriority w:val="99"/>
    <w:semiHidden/>
    <w:unhideWhenUsed/>
    <w:rsid w:val="006F75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7578"/>
    <w:rPr>
      <w:sz w:val="20"/>
      <w:szCs w:val="20"/>
    </w:rPr>
  </w:style>
  <w:style w:type="paragraph" w:styleId="Asuntodelcomentario">
    <w:name w:val="annotation subject"/>
    <w:basedOn w:val="Textocomentario"/>
    <w:next w:val="Textocomentario"/>
    <w:link w:val="AsuntodelcomentarioCar"/>
    <w:uiPriority w:val="99"/>
    <w:semiHidden/>
    <w:unhideWhenUsed/>
    <w:rsid w:val="006F7578"/>
    <w:rPr>
      <w:b/>
      <w:bCs/>
    </w:rPr>
  </w:style>
  <w:style w:type="character" w:customStyle="1" w:styleId="AsuntodelcomentarioCar">
    <w:name w:val="Asunto del comentario Car"/>
    <w:basedOn w:val="TextocomentarioCar"/>
    <w:link w:val="Asuntodelcomentario"/>
    <w:uiPriority w:val="99"/>
    <w:semiHidden/>
    <w:rsid w:val="006F7578"/>
    <w:rPr>
      <w:b/>
      <w:bCs/>
      <w:sz w:val="20"/>
      <w:szCs w:val="20"/>
    </w:rPr>
  </w:style>
  <w:style w:type="paragraph" w:styleId="Encabezado">
    <w:name w:val="header"/>
    <w:basedOn w:val="Normal"/>
    <w:link w:val="EncabezadoCar"/>
    <w:uiPriority w:val="99"/>
    <w:unhideWhenUsed/>
    <w:rsid w:val="003F5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3D8"/>
  </w:style>
  <w:style w:type="paragraph" w:styleId="Piedepgina">
    <w:name w:val="footer"/>
    <w:basedOn w:val="Normal"/>
    <w:link w:val="PiedepginaCar"/>
    <w:uiPriority w:val="99"/>
    <w:unhideWhenUsed/>
    <w:rsid w:val="003F5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3D8"/>
  </w:style>
  <w:style w:type="paragraph" w:styleId="Sinespaciado">
    <w:name w:val="No Spacing"/>
    <w:uiPriority w:val="1"/>
    <w:qFormat/>
    <w:rsid w:val="00C81E80"/>
    <w:pPr>
      <w:spacing w:after="0" w:line="240" w:lineRule="auto"/>
    </w:pPr>
  </w:style>
  <w:style w:type="table" w:customStyle="1" w:styleId="TableNormal">
    <w:name w:val="Table Normal"/>
    <w:rsid w:val="00F50887"/>
    <w:pPr>
      <w:spacing w:after="160" w:line="259" w:lineRule="auto"/>
    </w:pPr>
    <w:rPr>
      <w:rFonts w:ascii="Calibri" w:eastAsia="Calibri" w:hAnsi="Calibri" w:cs="Calibri"/>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706">
      <w:bodyDiv w:val="1"/>
      <w:marLeft w:val="0"/>
      <w:marRight w:val="0"/>
      <w:marTop w:val="0"/>
      <w:marBottom w:val="0"/>
      <w:divBdr>
        <w:top w:val="none" w:sz="0" w:space="0" w:color="auto"/>
        <w:left w:val="none" w:sz="0" w:space="0" w:color="auto"/>
        <w:bottom w:val="none" w:sz="0" w:space="0" w:color="auto"/>
        <w:right w:val="none" w:sz="0" w:space="0" w:color="auto"/>
      </w:divBdr>
      <w:divsChild>
        <w:div w:id="1136727201">
          <w:marLeft w:val="43"/>
          <w:marRight w:val="0"/>
          <w:marTop w:val="0"/>
          <w:marBottom w:val="0"/>
          <w:divBdr>
            <w:top w:val="none" w:sz="0" w:space="0" w:color="auto"/>
            <w:left w:val="none" w:sz="0" w:space="0" w:color="auto"/>
            <w:bottom w:val="none" w:sz="0" w:space="0" w:color="auto"/>
            <w:right w:val="none" w:sz="0" w:space="0" w:color="auto"/>
          </w:divBdr>
        </w:div>
      </w:divsChild>
    </w:div>
    <w:div w:id="713506267">
      <w:bodyDiv w:val="1"/>
      <w:marLeft w:val="0"/>
      <w:marRight w:val="0"/>
      <w:marTop w:val="0"/>
      <w:marBottom w:val="0"/>
      <w:divBdr>
        <w:top w:val="none" w:sz="0" w:space="0" w:color="auto"/>
        <w:left w:val="none" w:sz="0" w:space="0" w:color="auto"/>
        <w:bottom w:val="none" w:sz="0" w:space="0" w:color="auto"/>
        <w:right w:val="none" w:sz="0" w:space="0" w:color="auto"/>
      </w:divBdr>
    </w:div>
    <w:div w:id="911281952">
      <w:bodyDiv w:val="1"/>
      <w:marLeft w:val="0"/>
      <w:marRight w:val="0"/>
      <w:marTop w:val="0"/>
      <w:marBottom w:val="0"/>
      <w:divBdr>
        <w:top w:val="none" w:sz="0" w:space="0" w:color="auto"/>
        <w:left w:val="none" w:sz="0" w:space="0" w:color="auto"/>
        <w:bottom w:val="none" w:sz="0" w:space="0" w:color="auto"/>
        <w:right w:val="none" w:sz="0" w:space="0" w:color="auto"/>
      </w:divBdr>
    </w:div>
    <w:div w:id="1050301791">
      <w:bodyDiv w:val="1"/>
      <w:marLeft w:val="0"/>
      <w:marRight w:val="0"/>
      <w:marTop w:val="0"/>
      <w:marBottom w:val="0"/>
      <w:divBdr>
        <w:top w:val="none" w:sz="0" w:space="0" w:color="auto"/>
        <w:left w:val="none" w:sz="0" w:space="0" w:color="auto"/>
        <w:bottom w:val="none" w:sz="0" w:space="0" w:color="auto"/>
        <w:right w:val="none" w:sz="0" w:space="0" w:color="auto"/>
      </w:divBdr>
    </w:div>
    <w:div w:id="1187908987">
      <w:bodyDiv w:val="1"/>
      <w:marLeft w:val="0"/>
      <w:marRight w:val="0"/>
      <w:marTop w:val="0"/>
      <w:marBottom w:val="0"/>
      <w:divBdr>
        <w:top w:val="none" w:sz="0" w:space="0" w:color="auto"/>
        <w:left w:val="none" w:sz="0" w:space="0" w:color="auto"/>
        <w:bottom w:val="none" w:sz="0" w:space="0" w:color="auto"/>
        <w:right w:val="none" w:sz="0" w:space="0" w:color="auto"/>
      </w:divBdr>
    </w:div>
    <w:div w:id="1909220110">
      <w:bodyDiv w:val="1"/>
      <w:marLeft w:val="0"/>
      <w:marRight w:val="0"/>
      <w:marTop w:val="0"/>
      <w:marBottom w:val="0"/>
      <w:divBdr>
        <w:top w:val="none" w:sz="0" w:space="0" w:color="auto"/>
        <w:left w:val="none" w:sz="0" w:space="0" w:color="auto"/>
        <w:bottom w:val="none" w:sz="0" w:space="0" w:color="auto"/>
        <w:right w:val="none" w:sz="0" w:space="0" w:color="auto"/>
      </w:divBdr>
    </w:div>
    <w:div w:id="1957054622">
      <w:bodyDiv w:val="1"/>
      <w:marLeft w:val="0"/>
      <w:marRight w:val="0"/>
      <w:marTop w:val="0"/>
      <w:marBottom w:val="0"/>
      <w:divBdr>
        <w:top w:val="none" w:sz="0" w:space="0" w:color="auto"/>
        <w:left w:val="none" w:sz="0" w:space="0" w:color="auto"/>
        <w:bottom w:val="none" w:sz="0" w:space="0" w:color="auto"/>
        <w:right w:val="none" w:sz="0" w:space="0" w:color="auto"/>
      </w:divBdr>
      <w:divsChild>
        <w:div w:id="1824855241">
          <w:marLeft w:val="43"/>
          <w:marRight w:val="0"/>
          <w:marTop w:val="0"/>
          <w:marBottom w:val="0"/>
          <w:divBdr>
            <w:top w:val="none" w:sz="0" w:space="0" w:color="auto"/>
            <w:left w:val="none" w:sz="0" w:space="0" w:color="auto"/>
            <w:bottom w:val="none" w:sz="0" w:space="0" w:color="auto"/>
            <w:right w:val="none" w:sz="0" w:space="0" w:color="auto"/>
          </w:divBdr>
        </w:div>
      </w:divsChild>
    </w:div>
    <w:div w:id="2009208207">
      <w:bodyDiv w:val="1"/>
      <w:marLeft w:val="0"/>
      <w:marRight w:val="0"/>
      <w:marTop w:val="0"/>
      <w:marBottom w:val="0"/>
      <w:divBdr>
        <w:top w:val="none" w:sz="0" w:space="0" w:color="auto"/>
        <w:left w:val="none" w:sz="0" w:space="0" w:color="auto"/>
        <w:bottom w:val="none" w:sz="0" w:space="0" w:color="auto"/>
        <w:right w:val="none" w:sz="0" w:space="0" w:color="auto"/>
      </w:divBdr>
    </w:div>
    <w:div w:id="2039424212">
      <w:bodyDiv w:val="1"/>
      <w:marLeft w:val="0"/>
      <w:marRight w:val="0"/>
      <w:marTop w:val="0"/>
      <w:marBottom w:val="0"/>
      <w:divBdr>
        <w:top w:val="none" w:sz="0" w:space="0" w:color="auto"/>
        <w:left w:val="none" w:sz="0" w:space="0" w:color="auto"/>
        <w:bottom w:val="none" w:sz="0" w:space="0" w:color="auto"/>
        <w:right w:val="none" w:sz="0" w:space="0" w:color="auto"/>
      </w:divBdr>
    </w:div>
    <w:div w:id="21055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marcolazo@liceojuanrusqueportal.cl" TargetMode="External"/><Relationship Id="rId3" Type="http://schemas.openxmlformats.org/officeDocument/2006/relationships/styles" Target="styles.xml"/><Relationship Id="rId21" Type="http://schemas.openxmlformats.org/officeDocument/2006/relationships/hyperlink" Target="https://www.youtube.com/watch?v=91DXBsV4xZ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patriciovasquez@liceojuanrusqueportal.cl" TargetMode="External"/><Relationship Id="rId2" Type="http://schemas.openxmlformats.org/officeDocument/2006/relationships/numbering" Target="numbering.xml"/><Relationship Id="rId16" Type="http://schemas.openxmlformats.org/officeDocument/2006/relationships/hyperlink" Target="mailto:%20janinabriceno@liceojuanrusqueportal.cl" TargetMode="External"/><Relationship Id="rId20" Type="http://schemas.openxmlformats.org/officeDocument/2006/relationships/hyperlink" Target="https://www.youtube.com/watch?v=KsULP25FmL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arinazapata@liceojuanrusqueportal.c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xTiZPHi1f7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3141-5306-44E5-9C9F-6637829E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2020-11-16T00:52:00Z</dcterms:created>
  <dcterms:modified xsi:type="dcterms:W3CDTF">2020-11-16T02:32:00Z</dcterms:modified>
</cp:coreProperties>
</file>