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722"/>
      </w:tblGrid>
      <w:tr w:rsidR="00A0749B" w:rsidRPr="00A0749B" w:rsidTr="009715D1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</w:p>
          <w:p w:rsidR="00DB015B" w:rsidRPr="00CB39AA" w:rsidRDefault="00CC1157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CLASE N°2</w:t>
            </w:r>
          </w:p>
        </w:tc>
        <w:tc>
          <w:tcPr>
            <w:tcW w:w="7487" w:type="dxa"/>
            <w:gridSpan w:val="2"/>
            <w:shd w:val="clear" w:color="auto" w:fill="auto"/>
          </w:tcPr>
          <w:p w:rsidR="00A0749B" w:rsidRPr="00A0749B" w:rsidRDefault="00A0749B" w:rsidP="00606228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4F4D78">
              <w:rPr>
                <w:rFonts w:ascii="Calibri" w:eastAsia="Calibri" w:hAnsi="Calibri" w:cs="Times New Roman"/>
                <w:b/>
              </w:rPr>
              <w:t xml:space="preserve"> LENGUA</w:t>
            </w:r>
            <w:r w:rsidR="00606228">
              <w:rPr>
                <w:rFonts w:ascii="Calibri" w:eastAsia="Calibri" w:hAnsi="Calibri" w:cs="Times New Roman"/>
                <w:b/>
              </w:rPr>
              <w:t>JE</w:t>
            </w:r>
            <w:r w:rsidR="00D82DB3">
              <w:rPr>
                <w:rFonts w:ascii="Calibri" w:eastAsia="Calibri" w:hAnsi="Calibri" w:cs="Times New Roman"/>
                <w:b/>
              </w:rPr>
              <w:t xml:space="preserve">  OCTUBRE</w:t>
            </w:r>
          </w:p>
        </w:tc>
      </w:tr>
      <w:tr w:rsidR="00A0749B" w:rsidRPr="00A0749B" w:rsidTr="00A91F80">
        <w:trPr>
          <w:trHeight w:val="823"/>
        </w:trPr>
        <w:tc>
          <w:tcPr>
            <w:tcW w:w="9918" w:type="dxa"/>
            <w:gridSpan w:val="3"/>
            <w:shd w:val="clear" w:color="auto" w:fill="auto"/>
          </w:tcPr>
          <w:p w:rsidR="00AF1042" w:rsidRPr="00AF1042" w:rsidRDefault="00AF1042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gramStart"/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GUÍA </w:t>
            </w:r>
            <w:r w:rsidR="00CB39A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>DE</w:t>
            </w:r>
            <w:proofErr w:type="gramEnd"/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APRENDIZAJE</w:t>
            </w:r>
            <w:r w:rsidR="00DC5741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CC115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N°2</w:t>
            </w:r>
            <w:r w:rsidR="00D82DB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LENGUAJE MES DE OCTUBRE</w:t>
            </w:r>
          </w:p>
          <w:p w:rsidR="00A0749B" w:rsidRPr="00AF1042" w:rsidRDefault="00DB015B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1042"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9715D1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EB2B11">
              <w:rPr>
                <w:rFonts w:ascii="Calibri" w:eastAsia="Calibri" w:hAnsi="Calibri" w:cs="Times New Roman"/>
                <w:b/>
              </w:rPr>
              <w:t>2</w:t>
            </w:r>
            <w:r w:rsidR="007B1CC2">
              <w:rPr>
                <w:rFonts w:ascii="Calibri" w:eastAsia="Calibri" w:hAnsi="Calibri" w:cs="Times New Roman"/>
                <w:b/>
              </w:rPr>
              <w:t xml:space="preserve">° </w:t>
            </w:r>
            <w:r w:rsidR="00DB015B">
              <w:rPr>
                <w:rFonts w:ascii="Calibri" w:eastAsia="Calibri" w:hAnsi="Calibri" w:cs="Times New Roman"/>
                <w:b/>
              </w:rPr>
              <w:t>MEDIO</w:t>
            </w:r>
          </w:p>
        </w:tc>
      </w:tr>
      <w:tr w:rsidR="00A0749B" w:rsidRPr="00A0749B" w:rsidTr="009715D1">
        <w:trPr>
          <w:trHeight w:val="239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CB39AA">
              <w:rPr>
                <w:rFonts w:ascii="Calibri" w:eastAsia="Calibri" w:hAnsi="Calibri" w:cs="Times New Roman"/>
                <w:b/>
              </w:rPr>
              <w:t>N°</w:t>
            </w:r>
            <w:r w:rsidR="00EB2B11">
              <w:rPr>
                <w:rFonts w:ascii="Calibri" w:eastAsia="Calibri" w:hAnsi="Calibri" w:cs="Times New Roman"/>
                <w:b/>
              </w:rPr>
              <w:t>2 “</w:t>
            </w:r>
            <w:r w:rsidR="00CC1157">
              <w:rPr>
                <w:rFonts w:ascii="Calibri" w:eastAsia="Calibri" w:hAnsi="Calibri" w:cs="Times New Roman"/>
                <w:b/>
              </w:rPr>
              <w:t>Lo Divino y lo Humano</w:t>
            </w:r>
            <w:r w:rsidR="00DB015B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9715D1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015B" w:rsidRDefault="00A0749B" w:rsidP="00CB39AA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D81056" w:rsidRPr="00472377" w:rsidRDefault="006D3D6A" w:rsidP="00E5517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Analizar e interpretar textos líricos del siglo de oro español </w:t>
            </w:r>
            <w:r w:rsidR="00210693">
              <w:rPr>
                <w:rFonts w:ascii="Calibri" w:eastAsia="Calibri" w:hAnsi="Calibri" w:cs="Times New Roman"/>
                <w:bCs/>
              </w:rPr>
              <w:t xml:space="preserve"> y </w:t>
            </w:r>
            <w:r>
              <w:rPr>
                <w:rFonts w:ascii="Calibri" w:eastAsia="Calibri" w:hAnsi="Calibri" w:cs="Times New Roman"/>
                <w:bCs/>
              </w:rPr>
              <w:t>la relación de la obra con la visión de mundo</w:t>
            </w:r>
            <w:r w:rsidR="00AE5122">
              <w:rPr>
                <w:rFonts w:ascii="Calibri" w:eastAsia="Calibri" w:hAnsi="Calibri" w:cs="Times New Roman"/>
                <w:bCs/>
              </w:rPr>
              <w:t xml:space="preserve"> tópicos literarios </w:t>
            </w:r>
            <w:r w:rsidR="00210693">
              <w:rPr>
                <w:rFonts w:ascii="Calibri" w:eastAsia="Calibri" w:hAnsi="Calibri" w:cs="Times New Roman"/>
                <w:bCs/>
              </w:rPr>
              <w:t xml:space="preserve"> y el contexto histórico en el que se ambientan</w:t>
            </w:r>
          </w:p>
        </w:tc>
      </w:tr>
      <w:tr w:rsidR="00A0749B" w:rsidRPr="00A0749B" w:rsidTr="009715D1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5A5458" w:rsidRDefault="00DB015B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A7D0F">
              <w:rPr>
                <w:rFonts w:ascii="Calibri" w:eastAsia="Calibri" w:hAnsi="Calibri" w:cs="Times New Roman"/>
                <w:bCs/>
              </w:rPr>
              <w:t>Guía de trabaj</w:t>
            </w:r>
            <w:r w:rsidR="001F34CE">
              <w:rPr>
                <w:rFonts w:ascii="Calibri" w:eastAsia="Calibri" w:hAnsi="Calibri" w:cs="Times New Roman"/>
                <w:bCs/>
              </w:rPr>
              <w:t>o</w:t>
            </w:r>
            <w:r w:rsidR="00CB39AA" w:rsidRPr="001F34CE">
              <w:rPr>
                <w:rFonts w:ascii="Calibri" w:eastAsia="Calibri" w:hAnsi="Calibri" w:cs="Times New Roman"/>
                <w:bCs/>
              </w:rPr>
              <w:t xml:space="preserve"> </w:t>
            </w:r>
          </w:p>
          <w:p w:rsidR="001E0F9D" w:rsidRDefault="001E0F9D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Libro de Lenguaje</w:t>
            </w:r>
          </w:p>
          <w:p w:rsidR="00681A54" w:rsidRPr="001F34CE" w:rsidRDefault="00681A54" w:rsidP="001F34CE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videos</w:t>
            </w:r>
          </w:p>
        </w:tc>
      </w:tr>
      <w:tr w:rsidR="00754757" w:rsidRPr="00A0749B" w:rsidTr="009715D1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5294" w:rsidRPr="00540ACC" w:rsidRDefault="00452BE4" w:rsidP="00540AC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TRABAJA EN TU CUADERNO</w:t>
            </w:r>
            <w:r w:rsidR="001F34CE">
              <w:rPr>
                <w:rFonts w:ascii="Calibri" w:eastAsia="Calibri" w:hAnsi="Calibri" w:cs="Times New Roman"/>
                <w:b/>
                <w:bCs/>
              </w:rPr>
              <w:t xml:space="preserve"> O EN LA PARTE POSTERIOR DE LA GUÍA</w:t>
            </w:r>
          </w:p>
        </w:tc>
      </w:tr>
      <w:tr w:rsidR="00A0749B" w:rsidRPr="00A0749B" w:rsidTr="009715D1">
        <w:trPr>
          <w:trHeight w:val="560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FD5" w:rsidRDefault="00E127E1" w:rsidP="00D82D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C1A6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INICIO:</w:t>
            </w:r>
            <w:r w:rsidR="00E5517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F83B02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Recuerdas lo trabajado en la Guía anterior</w:t>
            </w:r>
          </w:p>
          <w:p w:rsidR="00F83B02" w:rsidRDefault="00F83B02" w:rsidP="00D82DB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558593" wp14:editId="69F209ED">
                  <wp:extent cx="4638675" cy="3109595"/>
                  <wp:effectExtent l="0" t="0" r="9525" b="0"/>
                  <wp:docPr id="19" name="Imagen 19" descr="Cómo hacer una Lluvia de Ideas – Psicopedagogia SY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ómo hacer una Lluvia de Ideas – Psicopedagogia SY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823" cy="312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DB3" w:rsidRDefault="00D82DB3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A91F80" w:rsidRPr="00A33132" w:rsidRDefault="00A91F80" w:rsidP="00A33132">
            <w:pPr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F83B02" w:rsidRPr="00784D58" w:rsidRDefault="00452BE4" w:rsidP="00210693">
            <w:pPr>
              <w:rPr>
                <w:sz w:val="36"/>
                <w:szCs w:val="36"/>
              </w:rPr>
            </w:pPr>
            <w:r w:rsidRPr="00086C96">
              <w:rPr>
                <w:sz w:val="36"/>
                <w:szCs w:val="36"/>
              </w:rPr>
              <w:lastRenderedPageBreak/>
              <w:t>DESARROLLO</w:t>
            </w:r>
            <w:r w:rsidR="00C63D25" w:rsidRPr="00C63D25">
              <w:rPr>
                <w:b/>
                <w:sz w:val="28"/>
                <w:szCs w:val="28"/>
                <w:u w:val="single"/>
              </w:rPr>
              <w:t>ACTIVIDAD N°1</w:t>
            </w:r>
            <w:r w:rsidR="00C63D25">
              <w:rPr>
                <w:b/>
                <w:sz w:val="28"/>
                <w:szCs w:val="28"/>
              </w:rPr>
              <w:t xml:space="preserve">   </w:t>
            </w:r>
          </w:p>
          <w:p w:rsidR="00784D58" w:rsidRPr="00784D58" w:rsidRDefault="00F83B02" w:rsidP="00216469">
            <w:pPr>
              <w:pStyle w:val="Prrafodelista"/>
              <w:numPr>
                <w:ilvl w:val="0"/>
                <w:numId w:val="30"/>
              </w:numPr>
              <w:rPr>
                <w:rStyle w:val="Textoennegrita"/>
                <w:bCs w:val="0"/>
              </w:rPr>
            </w:pPr>
            <w:r w:rsidRPr="00784D58">
              <w:t>Observa el PPT sobre los tópicos literarios y aplica lo aprendido en las actividades propuestas</w:t>
            </w:r>
          </w:p>
          <w:p w:rsidR="00216469" w:rsidRPr="00784D58" w:rsidRDefault="00216469" w:rsidP="00784D58">
            <w:pPr>
              <w:jc w:val="center"/>
              <w:rPr>
                <w:rFonts w:cstheme="minorHAnsi"/>
                <w:u w:val="single"/>
              </w:rPr>
            </w:pPr>
            <w:r w:rsidRPr="00784D58">
              <w:rPr>
                <w:rStyle w:val="Textoennegrita"/>
                <w:rFonts w:cstheme="minorHAnsi"/>
                <w:bCs w:val="0"/>
                <w:u w:val="single"/>
              </w:rPr>
              <w:t>«Mientras por competir con tu cabello…»</w:t>
            </w:r>
            <w:r w:rsidR="00784D58">
              <w:rPr>
                <w:rStyle w:val="Textoennegrita"/>
                <w:rFonts w:cstheme="minorHAnsi"/>
                <w:bCs w:val="0"/>
                <w:u w:val="single"/>
              </w:rPr>
              <w:t xml:space="preserve">  (Luis de Góngora)</w:t>
            </w:r>
          </w:p>
          <w:p w:rsidR="00216469" w:rsidRPr="00784D58" w:rsidRDefault="00216469" w:rsidP="00784D5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Mientras por competir con tu cabello,</w:t>
            </w:r>
            <w:r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oro bruñido al sol relumbra en vano;</w:t>
            </w:r>
            <w:r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mientras con menosprecio en medio el llano</w:t>
            </w:r>
            <w:r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 xml:space="preserve">mira </w:t>
            </w:r>
            <w:proofErr w:type="spellStart"/>
            <w:r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tu</w:t>
            </w:r>
            <w:proofErr w:type="spellEnd"/>
            <w:r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 xml:space="preserve"> blanca frente el lirio bello;</w:t>
            </w:r>
          </w:p>
          <w:p w:rsidR="00216469" w:rsidRPr="00784D58" w:rsidRDefault="00216469" w:rsidP="00784D5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216469" w:rsidRPr="00784D58" w:rsidRDefault="00784D58" w:rsidP="00784D5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M</w:t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ientras a cada labio, por cogerlo,</w:t>
            </w:r>
            <w:r w:rsidR="00216469"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siguen más ojos que al clavel temprano;</w:t>
            </w:r>
            <w:r w:rsidR="00216469"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y mientras triunfa con desdén lozano</w:t>
            </w:r>
            <w:r w:rsidR="00216469"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del luciente cristal tu gentil cuello;</w:t>
            </w:r>
          </w:p>
          <w:p w:rsidR="00216469" w:rsidRPr="00784D58" w:rsidRDefault="00216469" w:rsidP="00784D5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:rsidR="00216469" w:rsidRPr="00784D58" w:rsidRDefault="00784D58" w:rsidP="00784D5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</w:pPr>
            <w:r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G</w:t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oza cuello, cabello, labio y frente,</w:t>
            </w:r>
            <w:r w:rsidR="00216469"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antes que lo que fue en tu edad dorada</w:t>
            </w:r>
            <w:r w:rsidR="00216469"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oro, lirio, clavel, cristal luciente,</w:t>
            </w:r>
          </w:p>
          <w:p w:rsidR="00216469" w:rsidRPr="00784D58" w:rsidRDefault="00216469" w:rsidP="00784D5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iCs/>
                <w:sz w:val="33"/>
                <w:szCs w:val="33"/>
              </w:rPr>
            </w:pPr>
          </w:p>
          <w:p w:rsidR="00255320" w:rsidRPr="00784D58" w:rsidRDefault="00784D58" w:rsidP="00784D5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iCs/>
                <w:color w:val="888888"/>
                <w:sz w:val="22"/>
                <w:szCs w:val="22"/>
              </w:rPr>
            </w:pPr>
            <w:r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N</w:t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 xml:space="preserve">o sólo en plata o </w:t>
            </w:r>
            <w:r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vi</w:t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ola troncada</w:t>
            </w:r>
            <w:r w:rsidR="00216469"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se vuelva, má</w:t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s tú y ello juntamente</w:t>
            </w:r>
            <w:r w:rsidR="00216469" w:rsidRPr="00784D58">
              <w:rPr>
                <w:rFonts w:asciiTheme="minorHAnsi" w:hAnsiTheme="minorHAnsi" w:cstheme="minorHAnsi"/>
                <w:iCs/>
                <w:sz w:val="22"/>
                <w:szCs w:val="22"/>
              </w:rPr>
              <w:br/>
            </w:r>
            <w:r w:rsidR="00216469" w:rsidRPr="00784D58">
              <w:rPr>
                <w:rStyle w:val="nfasis"/>
                <w:rFonts w:asciiTheme="minorHAnsi" w:hAnsiTheme="minorHAnsi" w:cstheme="minorHAnsi"/>
                <w:i w:val="0"/>
                <w:sz w:val="22"/>
                <w:szCs w:val="22"/>
              </w:rPr>
              <w:t>en tierra, en humo, en polvo, en sombra, en nada</w:t>
            </w:r>
          </w:p>
          <w:p w:rsidR="00255320" w:rsidRDefault="00784D58" w:rsidP="00784D58">
            <w:pPr>
              <w:spacing w:before="240" w:after="0" w:line="240" w:lineRule="auto"/>
              <w:jc w:val="both"/>
              <w:rPr>
                <w:rFonts w:eastAsia="Arial"/>
                <w:lang w:eastAsia="es-ES_tradnl"/>
              </w:rPr>
            </w:pPr>
            <w:r>
              <w:rPr>
                <w:rFonts w:eastAsia="Arial"/>
                <w:lang w:eastAsia="es-ES_tradnl"/>
              </w:rPr>
              <w:t>1.- Encierra en un paréntesis de llave cada estrofa y anota el esquema de la rima guiándote por los sonidos finales de las palabras con las que se termina cada verso (cada estrofa es individual)</w:t>
            </w:r>
            <w:r w:rsidR="00893AE3">
              <w:rPr>
                <w:rFonts w:eastAsia="Arial"/>
                <w:lang w:eastAsia="es-ES_tradnl"/>
              </w:rPr>
              <w:t xml:space="preserve"> usa lápiz de distinto color</w:t>
            </w:r>
          </w:p>
          <w:p w:rsidR="00784D58" w:rsidRPr="00784D58" w:rsidRDefault="00784D58" w:rsidP="00784D58">
            <w:pPr>
              <w:spacing w:before="240" w:after="0" w:line="240" w:lineRule="auto"/>
              <w:jc w:val="both"/>
              <w:rPr>
                <w:rFonts w:eastAsia="Arial"/>
                <w:lang w:eastAsia="es-ES_tradnl"/>
              </w:rPr>
            </w:pPr>
          </w:p>
          <w:p w:rsidR="00302543" w:rsidRPr="00784D58" w:rsidRDefault="00B764CC" w:rsidP="00B764CC">
            <w:pPr>
              <w:rPr>
                <w:rFonts w:cstheme="minorHAnsi"/>
                <w:lang w:val="es-ES_tradnl"/>
              </w:rPr>
            </w:pPr>
            <w:r w:rsidRPr="00784D58">
              <w:rPr>
                <w:rFonts w:cstheme="minorHAnsi"/>
                <w:lang w:val="es-ES_tradnl"/>
              </w:rPr>
              <w:t>2.- ¿Qué ideas se expresan en cada estrofa del poema? Comple</w:t>
            </w:r>
            <w:r w:rsidR="00784D58" w:rsidRPr="00784D58">
              <w:rPr>
                <w:rFonts w:cstheme="minorHAnsi"/>
                <w:lang w:val="es-ES_tradnl"/>
              </w:rPr>
              <w:t>ta un esquema como el siguiente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804"/>
            </w:tblGrid>
            <w:tr w:rsidR="00B764CC" w:rsidTr="00B764CC">
              <w:tc>
                <w:tcPr>
                  <w:tcW w:w="1980" w:type="dxa"/>
                </w:tcPr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N°1</w:t>
                  </w:r>
                </w:p>
              </w:tc>
              <w:tc>
                <w:tcPr>
                  <w:tcW w:w="6804" w:type="dxa"/>
                </w:tcPr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B764CC" w:rsidTr="00B764CC">
              <w:tc>
                <w:tcPr>
                  <w:tcW w:w="1980" w:type="dxa"/>
                </w:tcPr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N°2</w:t>
                  </w:r>
                </w:p>
              </w:tc>
              <w:tc>
                <w:tcPr>
                  <w:tcW w:w="6804" w:type="dxa"/>
                </w:tcPr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B764CC" w:rsidTr="00B764CC">
              <w:tc>
                <w:tcPr>
                  <w:tcW w:w="1980" w:type="dxa"/>
                </w:tcPr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N°3</w:t>
                  </w:r>
                </w:p>
              </w:tc>
              <w:tc>
                <w:tcPr>
                  <w:tcW w:w="6804" w:type="dxa"/>
                </w:tcPr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B764CC" w:rsidTr="00B764CC">
              <w:tc>
                <w:tcPr>
                  <w:tcW w:w="1980" w:type="dxa"/>
                </w:tcPr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ESTRIFA N°4</w:t>
                  </w:r>
                </w:p>
              </w:tc>
              <w:tc>
                <w:tcPr>
                  <w:tcW w:w="6804" w:type="dxa"/>
                </w:tcPr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B764CC" w:rsidRDefault="00B764CC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</w:tbl>
          <w:p w:rsidR="00B764CC" w:rsidRDefault="00B764CC" w:rsidP="00B764CC">
            <w:pPr>
              <w:rPr>
                <w:rFonts w:cstheme="minorHAnsi"/>
                <w:b/>
                <w:lang w:val="es-ES_tradnl"/>
              </w:rPr>
            </w:pPr>
          </w:p>
          <w:p w:rsidR="00A91F80" w:rsidRDefault="00A91F80" w:rsidP="00B764CC">
            <w:pPr>
              <w:rPr>
                <w:rFonts w:cstheme="minorHAnsi"/>
                <w:b/>
                <w:lang w:val="es-ES_tradnl"/>
              </w:rPr>
            </w:pPr>
          </w:p>
          <w:p w:rsidR="00784D58" w:rsidRDefault="00784D58" w:rsidP="00893AE3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  <w:r w:rsidRPr="00893AE3">
              <w:rPr>
                <w:sz w:val="22"/>
                <w:szCs w:val="22"/>
              </w:rPr>
              <w:lastRenderedPageBreak/>
              <w:t>3.- Explica qué tópico literario está presente en el poema</w:t>
            </w:r>
            <w:r w:rsidR="00893AE3" w:rsidRPr="00893AE3">
              <w:rPr>
                <w:sz w:val="22"/>
                <w:szCs w:val="22"/>
              </w:rPr>
              <w:t>.  Fundamenta tu respuesta</w:t>
            </w:r>
          </w:p>
          <w:p w:rsidR="00893AE3" w:rsidRDefault="00893AE3" w:rsidP="00893AE3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3AE3" w:rsidRDefault="00893AE3" w:rsidP="00893AE3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</w:p>
          <w:p w:rsidR="00893AE3" w:rsidRDefault="00893AE3" w:rsidP="00893AE3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4.- Completa la siguiente tabla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003"/>
            </w:tblGrid>
            <w:tr w:rsidR="00893AE3" w:rsidTr="00893AE3">
              <w:tc>
                <w:tcPr>
                  <w:tcW w:w="2689" w:type="dxa"/>
                </w:tcPr>
                <w:p w:rsidR="00893AE3" w:rsidRP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ACTITUD LÍRICA</w:t>
                  </w:r>
                </w:p>
              </w:tc>
              <w:tc>
                <w:tcPr>
                  <w:tcW w:w="7003" w:type="dxa"/>
                </w:tcPr>
                <w:p w:rsid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93AE3" w:rsidTr="00893AE3">
              <w:tc>
                <w:tcPr>
                  <w:tcW w:w="2689" w:type="dxa"/>
                </w:tcPr>
                <w:p w:rsidR="00893AE3" w:rsidRP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MOTIVO LÍRICO PREDOMINANTE</w:t>
                  </w:r>
                </w:p>
              </w:tc>
              <w:tc>
                <w:tcPr>
                  <w:tcW w:w="7003" w:type="dxa"/>
                </w:tcPr>
                <w:p w:rsid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93AE3" w:rsidTr="00893AE3">
              <w:tc>
                <w:tcPr>
                  <w:tcW w:w="2689" w:type="dxa"/>
                </w:tcPr>
                <w:p w:rsidR="00893AE3" w:rsidRP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OBJETO LÍRICO</w:t>
                  </w:r>
                </w:p>
              </w:tc>
              <w:tc>
                <w:tcPr>
                  <w:tcW w:w="7003" w:type="dxa"/>
                </w:tcPr>
                <w:p w:rsid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893AE3" w:rsidTr="00893AE3">
              <w:tc>
                <w:tcPr>
                  <w:tcW w:w="2689" w:type="dxa"/>
                </w:tcPr>
                <w:p w:rsidR="00893AE3" w:rsidRP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TEMPLE DE ÁNIMO DEL HABLANTE LÍRICO</w:t>
                  </w:r>
                </w:p>
              </w:tc>
              <w:tc>
                <w:tcPr>
                  <w:tcW w:w="7003" w:type="dxa"/>
                </w:tcPr>
                <w:p w:rsidR="00893AE3" w:rsidRDefault="00893AE3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93AE3" w:rsidRPr="00893AE3" w:rsidRDefault="00893AE3" w:rsidP="00893AE3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</w:p>
          <w:p w:rsidR="00784D58" w:rsidRDefault="00E012AD" w:rsidP="00893AE3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5.- ¿Qué elementos del contexto histórico del Siglo de Oro español observas en el texto? </w:t>
            </w:r>
          </w:p>
          <w:p w:rsidR="00E012AD" w:rsidRPr="00893AE3" w:rsidRDefault="00E012AD" w:rsidP="00893AE3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84D58" w:rsidRDefault="001B0B02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ACTIVIDAD N°2</w:t>
            </w:r>
          </w:p>
          <w:p w:rsidR="00EE6D62" w:rsidRPr="00AE5122" w:rsidRDefault="00EE6D62" w:rsidP="00EE6D62">
            <w:pPr>
              <w:pStyle w:val="Ttulo1"/>
              <w:spacing w:before="330" w:beforeAutospacing="0" w:after="165" w:afterAutospacing="0"/>
              <w:jc w:val="center"/>
              <w:rPr>
                <w:rFonts w:ascii="inherit" w:hAnsi="inherit"/>
                <w:bCs w:val="0"/>
                <w:sz w:val="38"/>
                <w:szCs w:val="38"/>
              </w:rPr>
            </w:pPr>
            <w:r w:rsidRPr="00AE5122">
              <w:rPr>
                <w:rFonts w:ascii="inherit" w:hAnsi="inherit"/>
                <w:bCs w:val="0"/>
                <w:sz w:val="38"/>
                <w:szCs w:val="38"/>
              </w:rPr>
              <w:t>Éstas que fueron pompa y alegría…</w:t>
            </w:r>
          </w:p>
          <w:p w:rsidR="00EE6D62" w:rsidRPr="00EE6D62" w:rsidRDefault="00EE6D62" w:rsidP="00EE6D62">
            <w:pPr>
              <w:jc w:val="center"/>
              <w:rPr>
                <w:sz w:val="24"/>
                <w:szCs w:val="24"/>
              </w:rPr>
            </w:pPr>
            <w:r>
              <w:t>Pedro Calderón de la Barca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9"/>
            </w:tblGrid>
            <w:tr w:rsidR="00EE6D62" w:rsidTr="00EE6D62">
              <w:trPr>
                <w:jc w:val="center"/>
              </w:trPr>
              <w:tc>
                <w:tcPr>
                  <w:tcW w:w="40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E6D62" w:rsidRPr="00AE5122" w:rsidRDefault="00EE6D62" w:rsidP="00A91F80">
                  <w:pPr>
                    <w:pStyle w:val="NormalWeb"/>
                    <w:framePr w:hSpace="141" w:wrap="around" w:vAnchor="page" w:hAnchor="margin" w:y="2110"/>
                    <w:spacing w:before="0" w:beforeAutospacing="0" w:after="165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Éstas que fueron pompa y alegría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Despertando al albor de la mañana,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A la tarde serán lástima vana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Durmiendo en brazos de la noche fría.</w:t>
                  </w:r>
                </w:p>
                <w:p w:rsidR="00EE6D62" w:rsidRPr="00AE5122" w:rsidRDefault="00EE6D62" w:rsidP="00A91F80">
                  <w:pPr>
                    <w:pStyle w:val="NormalWeb"/>
                    <w:framePr w:hSpace="141" w:wrap="around" w:vAnchor="page" w:hAnchor="margin" w:y="2110"/>
                    <w:spacing w:before="0" w:beforeAutospacing="0" w:after="165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Este matiz que al cielo desafía,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Iris listado de oro, nieve y grana,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Será escarmiento de la vida humana: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¡Tanto se emprende en término de un día!</w:t>
                  </w:r>
                </w:p>
                <w:p w:rsidR="00EE6D62" w:rsidRPr="00AE5122" w:rsidRDefault="00EE6D62" w:rsidP="00A91F80">
                  <w:pPr>
                    <w:pStyle w:val="NormalWeb"/>
                    <w:framePr w:hSpace="141" w:wrap="around" w:vAnchor="page" w:hAnchor="margin" w:y="2110"/>
                    <w:spacing w:before="0" w:beforeAutospacing="0" w:after="165" w:afterAutospacing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A florecer las rosas madrugaron,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Y para envejecerse florecieron: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Cuna y sepulcro en un botón hallaron.</w:t>
                  </w:r>
                </w:p>
                <w:p w:rsidR="00EE6D62" w:rsidRDefault="00EE6D62" w:rsidP="00A91F80">
                  <w:pPr>
                    <w:pStyle w:val="NormalWeb"/>
                    <w:framePr w:hSpace="141" w:wrap="around" w:vAnchor="page" w:hAnchor="margin" w:y="2110"/>
                    <w:spacing w:before="0" w:beforeAutospacing="0" w:after="165" w:afterAutospacing="0"/>
                  </w:pP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Tales los hombres sus fortunas vieron: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En un día nacieron y expiraron;</w:t>
                  </w:r>
                  <w:r w:rsidRPr="00AE5122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Que pasados los siglos, horas fueron.</w:t>
                  </w:r>
                </w:p>
              </w:tc>
            </w:tr>
          </w:tbl>
          <w:p w:rsidR="00EE6D62" w:rsidRDefault="00EE6D62" w:rsidP="00EE6D6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lastRenderedPageBreak/>
              <w:t xml:space="preserve">1.- </w:t>
            </w:r>
            <w:r w:rsidR="00AE5122">
              <w:rPr>
                <w:rFonts w:cstheme="minorHAnsi"/>
                <w:lang w:val="es-ES_tradnl"/>
              </w:rPr>
              <w:t>¿</w:t>
            </w:r>
            <w:r>
              <w:rPr>
                <w:rFonts w:cstheme="minorHAnsi"/>
                <w:lang w:val="es-ES_tradnl"/>
              </w:rPr>
              <w:t>Sobre qué situación invita a reflexionar el hablante del poema</w:t>
            </w:r>
            <w:r w:rsidR="00AE5122">
              <w:rPr>
                <w:rFonts w:cstheme="minorHAnsi"/>
                <w:lang w:val="es-ES_tradnl"/>
              </w:rPr>
              <w:t>?  Relaciona el título con el contenido global del poema.</w:t>
            </w:r>
          </w:p>
          <w:p w:rsidR="00EE6D62" w:rsidRDefault="00AE5122" w:rsidP="00EE6D62">
            <w:pPr>
              <w:rPr>
                <w:rFonts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E6D62" w:rsidRPr="00784D58" w:rsidRDefault="00EE6D62" w:rsidP="00EE6D62">
            <w:pPr>
              <w:rPr>
                <w:rFonts w:cstheme="minorHAnsi"/>
                <w:lang w:val="es-ES_tradnl"/>
              </w:rPr>
            </w:pPr>
            <w:r w:rsidRPr="00784D58">
              <w:rPr>
                <w:rFonts w:cstheme="minorHAnsi"/>
                <w:lang w:val="es-ES_tradnl"/>
              </w:rPr>
              <w:t>2.- ¿Qué ideas se expresan en cada estrofa del poema? Completa un esquema como el siguiente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6804"/>
            </w:tblGrid>
            <w:tr w:rsidR="00EE6D62" w:rsidTr="00BD6312">
              <w:tc>
                <w:tcPr>
                  <w:tcW w:w="1980" w:type="dxa"/>
                </w:tcPr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N°1</w:t>
                  </w:r>
                </w:p>
              </w:tc>
              <w:tc>
                <w:tcPr>
                  <w:tcW w:w="6804" w:type="dxa"/>
                </w:tcPr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EE6D62" w:rsidTr="00BD6312">
              <w:tc>
                <w:tcPr>
                  <w:tcW w:w="1980" w:type="dxa"/>
                </w:tcPr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N°2</w:t>
                  </w:r>
                </w:p>
              </w:tc>
              <w:tc>
                <w:tcPr>
                  <w:tcW w:w="6804" w:type="dxa"/>
                </w:tcPr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EE6D62" w:rsidTr="00BD6312">
              <w:tc>
                <w:tcPr>
                  <w:tcW w:w="1980" w:type="dxa"/>
                </w:tcPr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ESTROFA N°3</w:t>
                  </w:r>
                </w:p>
              </w:tc>
              <w:tc>
                <w:tcPr>
                  <w:tcW w:w="6804" w:type="dxa"/>
                </w:tcPr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  <w:tr w:rsidR="00EE6D62" w:rsidTr="00BD6312">
              <w:tc>
                <w:tcPr>
                  <w:tcW w:w="1980" w:type="dxa"/>
                </w:tcPr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  <w:r>
                    <w:rPr>
                      <w:rFonts w:cstheme="minorHAnsi"/>
                      <w:b/>
                      <w:lang w:val="es-ES_tradnl"/>
                    </w:rPr>
                    <w:t>ESTRIFA N°4</w:t>
                  </w:r>
                </w:p>
              </w:tc>
              <w:tc>
                <w:tcPr>
                  <w:tcW w:w="6804" w:type="dxa"/>
                </w:tcPr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  <w:p w:rsidR="00EE6D62" w:rsidRDefault="00EE6D62" w:rsidP="00A91F80">
                  <w:pPr>
                    <w:framePr w:hSpace="141" w:wrap="around" w:vAnchor="page" w:hAnchor="margin" w:y="2110"/>
                    <w:rPr>
                      <w:rFonts w:cstheme="minorHAnsi"/>
                      <w:b/>
                      <w:lang w:val="es-ES_tradnl"/>
                    </w:rPr>
                  </w:pPr>
                </w:p>
              </w:tc>
            </w:tr>
          </w:tbl>
          <w:p w:rsidR="00784D58" w:rsidRDefault="00784D58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EE6D62" w:rsidRDefault="00AE5122" w:rsidP="00EE6D62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E6D62">
              <w:rPr>
                <w:sz w:val="22"/>
                <w:szCs w:val="22"/>
              </w:rPr>
              <w:t>.- Completa la siguiente tabla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003"/>
            </w:tblGrid>
            <w:tr w:rsidR="00EE6D62" w:rsidTr="00BD6312">
              <w:tc>
                <w:tcPr>
                  <w:tcW w:w="2689" w:type="dxa"/>
                </w:tcPr>
                <w:p w:rsidR="00EE6D62" w:rsidRPr="00893AE3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ACTITUD LÍRICA</w:t>
                  </w:r>
                </w:p>
              </w:tc>
              <w:tc>
                <w:tcPr>
                  <w:tcW w:w="7003" w:type="dxa"/>
                </w:tcPr>
                <w:p w:rsidR="00EE6D62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EE6D62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E6D62" w:rsidTr="00BD6312">
              <w:tc>
                <w:tcPr>
                  <w:tcW w:w="2689" w:type="dxa"/>
                </w:tcPr>
                <w:p w:rsidR="00EE6D62" w:rsidRPr="00893AE3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MOTIVO LÍRICO PREDOMINANTE</w:t>
                  </w:r>
                </w:p>
              </w:tc>
              <w:tc>
                <w:tcPr>
                  <w:tcW w:w="7003" w:type="dxa"/>
                </w:tcPr>
                <w:p w:rsidR="00EE6D62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E6D62" w:rsidTr="00BD6312">
              <w:tc>
                <w:tcPr>
                  <w:tcW w:w="2689" w:type="dxa"/>
                </w:tcPr>
                <w:p w:rsidR="00EE6D62" w:rsidRPr="00893AE3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OBJETO LÍRICO</w:t>
                  </w:r>
                </w:p>
              </w:tc>
              <w:tc>
                <w:tcPr>
                  <w:tcW w:w="7003" w:type="dxa"/>
                </w:tcPr>
                <w:p w:rsidR="00EE6D62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EE6D62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E6D62" w:rsidTr="00BD6312">
              <w:tc>
                <w:tcPr>
                  <w:tcW w:w="2689" w:type="dxa"/>
                </w:tcPr>
                <w:p w:rsidR="00EE6D62" w:rsidRPr="00893AE3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TEMPLE DE ÁNIMO DEL HABLANTE LÍRICO</w:t>
                  </w:r>
                </w:p>
              </w:tc>
              <w:tc>
                <w:tcPr>
                  <w:tcW w:w="7003" w:type="dxa"/>
                </w:tcPr>
                <w:p w:rsidR="00EE6D62" w:rsidRDefault="00EE6D62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E6D62" w:rsidRPr="00893AE3" w:rsidRDefault="00EE6D62" w:rsidP="00EE6D62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</w:p>
          <w:p w:rsidR="00AE5122" w:rsidRDefault="00AE5122" w:rsidP="00784D58">
            <w:pPr>
              <w:pStyle w:val="Normal1"/>
              <w:contextualSpacing/>
              <w:rPr>
                <w:sz w:val="22"/>
                <w:szCs w:val="22"/>
              </w:rPr>
            </w:pPr>
            <w:r w:rsidRPr="00AE5122">
              <w:rPr>
                <w:sz w:val="22"/>
                <w:szCs w:val="22"/>
              </w:rPr>
              <w:t>4.- ¿De qué manera el poema alude a los tópicos  “</w:t>
            </w:r>
            <w:proofErr w:type="spellStart"/>
            <w:r w:rsidRPr="00AE5122">
              <w:rPr>
                <w:b/>
                <w:i/>
                <w:sz w:val="22"/>
                <w:szCs w:val="22"/>
              </w:rPr>
              <w:t>tempus</w:t>
            </w:r>
            <w:proofErr w:type="spellEnd"/>
            <w:r w:rsidRPr="00AE512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E5122">
              <w:rPr>
                <w:b/>
                <w:i/>
                <w:sz w:val="22"/>
                <w:szCs w:val="22"/>
              </w:rPr>
              <w:t>irreparabile</w:t>
            </w:r>
            <w:proofErr w:type="spellEnd"/>
            <w:r w:rsidRPr="00AE5122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AE5122">
              <w:rPr>
                <w:b/>
                <w:i/>
                <w:sz w:val="22"/>
                <w:szCs w:val="22"/>
              </w:rPr>
              <w:t>fugit</w:t>
            </w:r>
            <w:proofErr w:type="spellEnd"/>
            <w:r w:rsidRPr="00AE5122">
              <w:rPr>
                <w:sz w:val="22"/>
                <w:szCs w:val="22"/>
              </w:rPr>
              <w:t>” y “</w:t>
            </w:r>
            <w:r w:rsidRPr="00AE5122">
              <w:rPr>
                <w:b/>
                <w:sz w:val="22"/>
                <w:szCs w:val="22"/>
                <w:u w:val="single"/>
              </w:rPr>
              <w:t xml:space="preserve">vanitas </w:t>
            </w:r>
            <w:proofErr w:type="spellStart"/>
            <w:r w:rsidRPr="00AE5122">
              <w:rPr>
                <w:b/>
                <w:sz w:val="22"/>
                <w:szCs w:val="22"/>
                <w:u w:val="single"/>
              </w:rPr>
              <w:t>vanitatum</w:t>
            </w:r>
            <w:proofErr w:type="spellEnd"/>
            <w:r w:rsidRPr="00AE5122">
              <w:rPr>
                <w:sz w:val="22"/>
                <w:szCs w:val="22"/>
              </w:rPr>
              <w:t>”?</w:t>
            </w:r>
          </w:p>
          <w:p w:rsidR="00AE5122" w:rsidRDefault="00AE5122" w:rsidP="00784D58">
            <w:pPr>
              <w:pStyle w:val="Normal1"/>
              <w:contextualSpacing/>
              <w:rPr>
                <w:sz w:val="22"/>
                <w:szCs w:val="22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6"/>
              <w:gridCol w:w="4846"/>
            </w:tblGrid>
            <w:tr w:rsidR="00AE5122" w:rsidTr="00AE5122">
              <w:tc>
                <w:tcPr>
                  <w:tcW w:w="4846" w:type="dxa"/>
                </w:tcPr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“</w:t>
                  </w:r>
                  <w:proofErr w:type="spellStart"/>
                  <w:r>
                    <w:rPr>
                      <w:sz w:val="22"/>
                      <w:szCs w:val="22"/>
                    </w:rPr>
                    <w:t>tempus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irreparabile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fugit</w:t>
                  </w:r>
                  <w:proofErr w:type="spellEnd"/>
                  <w:r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4846" w:type="dxa"/>
                </w:tcPr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  <w:tr w:rsidR="00AE5122" w:rsidTr="00AE5122">
              <w:tc>
                <w:tcPr>
                  <w:tcW w:w="4846" w:type="dxa"/>
                </w:tcPr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“vanitas </w:t>
                  </w:r>
                  <w:proofErr w:type="spellStart"/>
                  <w:r>
                    <w:rPr>
                      <w:sz w:val="22"/>
                      <w:szCs w:val="22"/>
                    </w:rPr>
                    <w:t>vanitatum</w:t>
                  </w:r>
                  <w:proofErr w:type="spellEnd"/>
                  <w:r>
                    <w:rPr>
                      <w:sz w:val="22"/>
                      <w:szCs w:val="22"/>
                    </w:rPr>
                    <w:t>”</w:t>
                  </w:r>
                </w:p>
              </w:tc>
              <w:tc>
                <w:tcPr>
                  <w:tcW w:w="4846" w:type="dxa"/>
                </w:tcPr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  <w:p w:rsidR="00AE5122" w:rsidRDefault="00AE5122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4D58" w:rsidRDefault="00784D58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784D58" w:rsidRDefault="001B0B02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ACTIVIDAD N°3</w:t>
            </w:r>
          </w:p>
          <w:p w:rsidR="00471C5C" w:rsidRDefault="00471C5C" w:rsidP="00471C5C">
            <w:pPr>
              <w:pStyle w:val="Ttulo1"/>
              <w:spacing w:before="330" w:beforeAutospacing="0" w:after="165" w:afterAutospacing="0"/>
              <w:jc w:val="center"/>
              <w:rPr>
                <w:rFonts w:ascii="inherit" w:hAnsi="inherit"/>
                <w:b w:val="0"/>
                <w:bCs w:val="0"/>
                <w:sz w:val="38"/>
                <w:szCs w:val="38"/>
              </w:rPr>
            </w:pPr>
            <w:r>
              <w:rPr>
                <w:rFonts w:ascii="inherit" w:hAnsi="inherit"/>
                <w:b w:val="0"/>
                <w:bCs w:val="0"/>
                <w:sz w:val="38"/>
                <w:szCs w:val="38"/>
              </w:rPr>
              <w:t>A una rosa</w:t>
            </w:r>
          </w:p>
          <w:p w:rsidR="00471C5C" w:rsidRDefault="00471C5C" w:rsidP="00471C5C">
            <w:pPr>
              <w:pStyle w:val="text-smaller"/>
              <w:spacing w:before="0" w:beforeAutospacing="0" w:after="165" w:afterAutospacing="0"/>
              <w:jc w:val="center"/>
            </w:pPr>
            <w:r>
              <w:rPr>
                <w:sz w:val="19"/>
                <w:szCs w:val="19"/>
              </w:rPr>
              <w:t>[L</w:t>
            </w:r>
            <w:r>
              <w:t xml:space="preserve">uis de Góngora y </w:t>
            </w:r>
            <w:proofErr w:type="spellStart"/>
            <w:r>
              <w:t>Argote</w:t>
            </w:r>
            <w:proofErr w:type="spellEnd"/>
          </w:p>
          <w:p w:rsidR="00471C5C" w:rsidRPr="00471C5C" w:rsidRDefault="00471C5C" w:rsidP="00471C5C">
            <w:pPr>
              <w:spacing w:before="330" w:after="330"/>
              <w:jc w:val="center"/>
              <w:rPr>
                <w:rFonts w:cstheme="minorHAnsi"/>
              </w:rPr>
            </w:pPr>
            <w:r w:rsidRPr="00471C5C">
              <w:rPr>
                <w:rFonts w:cstheme="minorHAnsi"/>
              </w:rPr>
              <w:t>Ayer naciste y morirás mañana.</w:t>
            </w:r>
            <w:r w:rsidRPr="00471C5C">
              <w:rPr>
                <w:rFonts w:cstheme="minorHAnsi"/>
              </w:rPr>
              <w:br/>
              <w:t>Para tan breve ser, ¿quién te dio vida?</w:t>
            </w:r>
            <w:r w:rsidRPr="00471C5C">
              <w:rPr>
                <w:rFonts w:cstheme="minorHAnsi"/>
              </w:rPr>
              <w:br/>
              <w:t>¿Para vivir tan poco estás lucida,</w:t>
            </w:r>
            <w:r w:rsidRPr="00471C5C">
              <w:rPr>
                <w:rFonts w:cstheme="minorHAnsi"/>
              </w:rPr>
              <w:br/>
              <w:t>y para no ser nada estás lozana?</w:t>
            </w:r>
          </w:p>
          <w:p w:rsidR="00471C5C" w:rsidRPr="00471C5C" w:rsidRDefault="00471C5C" w:rsidP="00471C5C">
            <w:pPr>
              <w:pStyle w:val="NormalWeb"/>
              <w:spacing w:before="0" w:beforeAutospacing="0" w:after="165" w:afterAutospacing="0"/>
              <w:jc w:val="center"/>
              <w:rPr>
                <w:rFonts w:asciiTheme="minorHAnsi" w:hAnsiTheme="minorHAnsi" w:cstheme="minorHAnsi"/>
              </w:rPr>
            </w:pPr>
            <w:r w:rsidRPr="00471C5C">
              <w:rPr>
                <w:rFonts w:asciiTheme="minorHAnsi" w:hAnsiTheme="minorHAnsi" w:cstheme="minorHAnsi"/>
              </w:rPr>
              <w:t>Si te engañó su hermosura vana,</w:t>
            </w:r>
            <w:r w:rsidRPr="00471C5C">
              <w:rPr>
                <w:rFonts w:asciiTheme="minorHAnsi" w:hAnsiTheme="minorHAnsi" w:cstheme="minorHAnsi"/>
              </w:rPr>
              <w:br/>
              <w:t>bien presto la verás desvanecida,</w:t>
            </w:r>
            <w:r w:rsidRPr="00471C5C">
              <w:rPr>
                <w:rFonts w:asciiTheme="minorHAnsi" w:hAnsiTheme="minorHAnsi" w:cstheme="minorHAnsi"/>
              </w:rPr>
              <w:br/>
              <w:t>porque en tu hermosura está escondida</w:t>
            </w:r>
            <w:r w:rsidRPr="00471C5C">
              <w:rPr>
                <w:rFonts w:asciiTheme="minorHAnsi" w:hAnsiTheme="minorHAnsi" w:cstheme="minorHAnsi"/>
              </w:rPr>
              <w:br/>
              <w:t>la ocasión de morir muerte temprana.</w:t>
            </w:r>
          </w:p>
          <w:p w:rsidR="00471C5C" w:rsidRPr="00471C5C" w:rsidRDefault="00471C5C" w:rsidP="00471C5C">
            <w:pPr>
              <w:pStyle w:val="NormalWeb"/>
              <w:spacing w:before="0" w:beforeAutospacing="0" w:after="165" w:afterAutospacing="0"/>
              <w:jc w:val="center"/>
              <w:rPr>
                <w:rFonts w:asciiTheme="minorHAnsi" w:hAnsiTheme="minorHAnsi" w:cstheme="minorHAnsi"/>
              </w:rPr>
            </w:pPr>
            <w:r w:rsidRPr="00471C5C">
              <w:rPr>
                <w:rFonts w:asciiTheme="minorHAnsi" w:hAnsiTheme="minorHAnsi" w:cstheme="minorHAnsi"/>
              </w:rPr>
              <w:t>Cuando te corte la robusta mano,</w:t>
            </w:r>
            <w:r w:rsidRPr="00471C5C">
              <w:rPr>
                <w:rFonts w:asciiTheme="minorHAnsi" w:hAnsiTheme="minorHAnsi" w:cstheme="minorHAnsi"/>
              </w:rPr>
              <w:br/>
              <w:t>ley de la agricultura permitida,</w:t>
            </w:r>
            <w:r w:rsidRPr="00471C5C">
              <w:rPr>
                <w:rFonts w:asciiTheme="minorHAnsi" w:hAnsiTheme="minorHAnsi" w:cstheme="minorHAnsi"/>
              </w:rPr>
              <w:br/>
              <w:t>grosero aliento acabará tu suerte.</w:t>
            </w:r>
          </w:p>
          <w:p w:rsidR="00471C5C" w:rsidRDefault="00471C5C" w:rsidP="00471C5C">
            <w:pPr>
              <w:spacing w:before="330" w:after="0"/>
              <w:jc w:val="center"/>
            </w:pPr>
            <w:r w:rsidRPr="00471C5C">
              <w:rPr>
                <w:rFonts w:cstheme="minorHAnsi"/>
              </w:rPr>
              <w:t>No salgas, que te aguarda algún tirano</w:t>
            </w:r>
            <w:r>
              <w:t>;</w:t>
            </w:r>
            <w:r>
              <w:br/>
              <w:t>dilata tu nacer para tu vida,</w:t>
            </w:r>
            <w:r>
              <w:br/>
              <w:t>que anticipas tu ser para tu muerte.</w:t>
            </w:r>
          </w:p>
          <w:p w:rsidR="00471C5C" w:rsidRDefault="00471C5C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471C5C" w:rsidRDefault="00471C5C" w:rsidP="00471C5C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Completa la siguiente tabla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7003"/>
            </w:tblGrid>
            <w:tr w:rsidR="00471C5C" w:rsidTr="009A3284">
              <w:tc>
                <w:tcPr>
                  <w:tcW w:w="2689" w:type="dxa"/>
                </w:tcPr>
                <w:p w:rsidR="00471C5C" w:rsidRPr="00893AE3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ACTITUD LÍRICA</w:t>
                  </w:r>
                </w:p>
              </w:tc>
              <w:tc>
                <w:tcPr>
                  <w:tcW w:w="7003" w:type="dxa"/>
                </w:tcPr>
                <w:p w:rsidR="00471C5C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471C5C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71C5C" w:rsidTr="009A3284">
              <w:tc>
                <w:tcPr>
                  <w:tcW w:w="2689" w:type="dxa"/>
                </w:tcPr>
                <w:p w:rsidR="00471C5C" w:rsidRPr="00893AE3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MOTIVO LÍRICO PREDOMINANTE</w:t>
                  </w:r>
                </w:p>
              </w:tc>
              <w:tc>
                <w:tcPr>
                  <w:tcW w:w="7003" w:type="dxa"/>
                </w:tcPr>
                <w:p w:rsidR="00471C5C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71C5C" w:rsidTr="009A3284">
              <w:tc>
                <w:tcPr>
                  <w:tcW w:w="2689" w:type="dxa"/>
                </w:tcPr>
                <w:p w:rsidR="00471C5C" w:rsidRPr="00893AE3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OBJETO LÍRICO</w:t>
                  </w:r>
                </w:p>
              </w:tc>
              <w:tc>
                <w:tcPr>
                  <w:tcW w:w="7003" w:type="dxa"/>
                </w:tcPr>
                <w:p w:rsidR="00471C5C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471C5C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71C5C" w:rsidTr="009A3284">
              <w:tc>
                <w:tcPr>
                  <w:tcW w:w="2689" w:type="dxa"/>
                </w:tcPr>
                <w:p w:rsidR="00471C5C" w:rsidRPr="00893AE3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893AE3">
                    <w:rPr>
                      <w:b/>
                      <w:sz w:val="22"/>
                      <w:szCs w:val="22"/>
                    </w:rPr>
                    <w:t>TEMPLE DE ÁNIMO DEL HABLANTE LÍRICO</w:t>
                  </w:r>
                </w:p>
              </w:tc>
              <w:tc>
                <w:tcPr>
                  <w:tcW w:w="7003" w:type="dxa"/>
                </w:tcPr>
                <w:p w:rsidR="00471C5C" w:rsidRDefault="00471C5C" w:rsidP="00A91F80">
                  <w:pPr>
                    <w:pStyle w:val="Normal1"/>
                    <w:framePr w:hSpace="141" w:wrap="around" w:vAnchor="page" w:hAnchor="margin" w:y="2110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71C5C" w:rsidRDefault="00471C5C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3E5A6B" w:rsidRDefault="003E5A6B" w:rsidP="00784D58">
            <w:pPr>
              <w:pStyle w:val="Normal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 ¿</w:t>
            </w:r>
            <w:r w:rsidRPr="003E5A6B">
              <w:rPr>
                <w:sz w:val="22"/>
                <w:szCs w:val="22"/>
              </w:rPr>
              <w:t>Qué tópico literario está presente en este poema? Justifica tu respuesta</w:t>
            </w:r>
          </w:p>
          <w:p w:rsidR="003E5A6B" w:rsidRPr="003E5A6B" w:rsidRDefault="003E5A6B" w:rsidP="00784D58">
            <w:pPr>
              <w:pStyle w:val="Normal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71C5C" w:rsidRPr="003E5A6B" w:rsidRDefault="00471C5C" w:rsidP="00784D58">
            <w:pPr>
              <w:pStyle w:val="Normal1"/>
              <w:contextualSpacing/>
              <w:rPr>
                <w:sz w:val="22"/>
                <w:szCs w:val="22"/>
              </w:rPr>
            </w:pPr>
          </w:p>
          <w:p w:rsidR="00471C5C" w:rsidRDefault="00471C5C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3E5A6B" w:rsidRPr="003E5A6B" w:rsidRDefault="003E5A6B" w:rsidP="003E5A6B">
            <w:pPr>
              <w:pStyle w:val="Normal1"/>
              <w:contextualSpacing/>
              <w:jc w:val="both"/>
              <w:rPr>
                <w:sz w:val="22"/>
                <w:szCs w:val="22"/>
              </w:rPr>
            </w:pPr>
            <w:r w:rsidRPr="003E5A6B">
              <w:rPr>
                <w:sz w:val="22"/>
                <w:szCs w:val="22"/>
              </w:rPr>
              <w:lastRenderedPageBreak/>
              <w:t>3.- Considerando el tópico literario presente en el poema y el contexto de producción.  Explica qué nos quiere decir el hablante lírico respecto de la vida humana</w:t>
            </w:r>
          </w:p>
          <w:p w:rsidR="00A91F80" w:rsidRDefault="00A91F80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3E5A6B" w:rsidRDefault="001B0B02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ACTIVIDAD N°4</w:t>
            </w:r>
          </w:p>
          <w:p w:rsidR="003E5A6B" w:rsidRDefault="003E5A6B" w:rsidP="00784D58">
            <w:pPr>
              <w:pStyle w:val="Normal1"/>
              <w:contextualSpacing/>
              <w:rPr>
                <w:b/>
                <w:sz w:val="28"/>
                <w:szCs w:val="28"/>
                <w:u w:val="single"/>
              </w:rPr>
            </w:pPr>
          </w:p>
          <w:p w:rsidR="00784D58" w:rsidRPr="00784D58" w:rsidRDefault="00784D58" w:rsidP="001B0B02">
            <w:pPr>
              <w:shd w:val="clear" w:color="auto" w:fill="FFFFFF"/>
              <w:spacing w:after="0" w:line="240" w:lineRule="auto"/>
              <w:textAlignment w:val="baseline"/>
              <w:rPr>
                <w:rFonts w:eastAsia="Times New Roman" w:cstheme="minorHAnsi"/>
                <w:color w:val="070707"/>
                <w:u w:val="single"/>
                <w:lang w:eastAsia="es-CL"/>
              </w:rPr>
            </w:pPr>
            <w:r w:rsidRPr="00784D58">
              <w:rPr>
                <w:rFonts w:eastAsia="Times New Roman" w:cstheme="minorHAnsi"/>
                <w:b/>
                <w:bCs/>
                <w:i/>
                <w:iCs/>
                <w:color w:val="070707"/>
                <w:u w:val="single"/>
                <w:bdr w:val="none" w:sz="0" w:space="0" w:color="auto" w:frame="1"/>
                <w:lang w:eastAsia="es-CL"/>
              </w:rPr>
              <w:t>Definición del amor,</w:t>
            </w:r>
            <w:r w:rsidRPr="00784D58">
              <w:rPr>
                <w:rFonts w:eastAsia="Times New Roman" w:cstheme="minorHAnsi"/>
                <w:b/>
                <w:bCs/>
                <w:color w:val="070707"/>
                <w:u w:val="single"/>
                <w:bdr w:val="none" w:sz="0" w:space="0" w:color="auto" w:frame="1"/>
                <w:lang w:eastAsia="es-CL"/>
              </w:rPr>
              <w:t> ( Francisco de Quevedo)</w:t>
            </w:r>
          </w:p>
          <w:p w:rsidR="00784D58" w:rsidRPr="00F83B02" w:rsidRDefault="00784D58" w:rsidP="001B0B02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F83B02">
              <w:rPr>
                <w:rFonts w:eastAsia="Times New Roman" w:cstheme="minorHAnsi"/>
                <w:color w:val="070707"/>
                <w:lang w:eastAsia="es-CL"/>
              </w:rPr>
              <w:t>Es hielo abrasador, es fuego helado,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es herida que duele y no se siente,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es un soñado bien, un mal presente,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es un breve descanso muy cansado.</w:t>
            </w:r>
          </w:p>
          <w:p w:rsidR="00784D58" w:rsidRPr="00F83B02" w:rsidRDefault="00784D58" w:rsidP="001B0B02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F83B02">
              <w:rPr>
                <w:rFonts w:eastAsia="Times New Roman" w:cstheme="minorHAnsi"/>
                <w:color w:val="070707"/>
                <w:lang w:eastAsia="es-CL"/>
              </w:rPr>
              <w:t>Es un descuido que nos da cuidado,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un cobarde con nombre de valiente,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un andar solitario entre la gente,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un amar solamente ser amado.</w:t>
            </w:r>
          </w:p>
          <w:p w:rsidR="00784D58" w:rsidRPr="00F83B02" w:rsidRDefault="00784D58" w:rsidP="001B0B02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F83B02">
              <w:rPr>
                <w:rFonts w:eastAsia="Times New Roman" w:cstheme="minorHAnsi"/>
                <w:color w:val="070707"/>
                <w:lang w:eastAsia="es-CL"/>
              </w:rPr>
              <w:t>Es una libertad encarcelada,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que dura hasta el postrero paroxismo;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enfermedad que crece si es curada.</w:t>
            </w:r>
          </w:p>
          <w:p w:rsidR="00784D58" w:rsidRPr="00F83B02" w:rsidRDefault="00784D58" w:rsidP="001B0B02">
            <w:pPr>
              <w:shd w:val="clear" w:color="auto" w:fill="FFFFFF"/>
              <w:spacing w:after="300" w:line="240" w:lineRule="auto"/>
              <w:textAlignment w:val="baseline"/>
              <w:rPr>
                <w:rFonts w:eastAsia="Times New Roman" w:cstheme="minorHAnsi"/>
                <w:color w:val="070707"/>
                <w:lang w:eastAsia="es-CL"/>
              </w:rPr>
            </w:pPr>
            <w:r w:rsidRPr="00F83B02">
              <w:rPr>
                <w:rFonts w:eastAsia="Times New Roman" w:cstheme="minorHAnsi"/>
                <w:color w:val="070707"/>
                <w:lang w:eastAsia="es-CL"/>
              </w:rPr>
              <w:t>Éste es el niño Amor, éste es su abismo.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¿Mirad cuál amistad tendrá con nada</w:t>
            </w:r>
            <w:r w:rsidRPr="00F83B02">
              <w:rPr>
                <w:rFonts w:eastAsia="Times New Roman" w:cstheme="minorHAnsi"/>
                <w:color w:val="070707"/>
                <w:lang w:eastAsia="es-CL"/>
              </w:rPr>
              <w:br/>
              <w:t>el que en todo es contrario de sí mismo!</w:t>
            </w:r>
          </w:p>
          <w:p w:rsidR="00784D58" w:rsidRDefault="001B0B02" w:rsidP="001B0B02">
            <w:r>
              <w:t>1.- ¿</w:t>
            </w:r>
            <w:r w:rsidRPr="001B0B02">
              <w:t>Estás de acuerdo con la definición del amor que hace Francisco de Quevedo (1580-1645)</w:t>
            </w:r>
            <w:r>
              <w:t>?.  Anota aquí tus argumentos</w:t>
            </w:r>
          </w:p>
          <w:p w:rsidR="001B0B02" w:rsidRDefault="001B0B02" w:rsidP="001B0B0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B0B02" w:rsidRDefault="001B0B02" w:rsidP="00452BE4">
            <w:r w:rsidRPr="001B0B02">
              <w:t>2.- Escribe una definición de amor</w:t>
            </w:r>
          </w:p>
          <w:p w:rsidR="001B0B02" w:rsidRPr="001B0B02" w:rsidRDefault="001B0B02" w:rsidP="00452BE4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6557D" w:rsidRDefault="00DD716F" w:rsidP="00452B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CIERRE:</w:t>
            </w:r>
          </w:p>
          <w:p w:rsidR="00815EDF" w:rsidRPr="00815EDF" w:rsidRDefault="00815EDF" w:rsidP="00452BE4">
            <w:pPr>
              <w:pStyle w:val="Prrafodelista"/>
              <w:numPr>
                <w:ilvl w:val="0"/>
                <w:numId w:val="30"/>
              </w:numPr>
            </w:pPr>
            <w:r w:rsidRPr="00815EDF">
              <w:t>¿Por qué es importante conocer el contexto de producción de una obra literaria?</w:t>
            </w:r>
          </w:p>
          <w:p w:rsidR="00DD716F" w:rsidRDefault="00DD716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7F32" w:rsidRPr="00A0749B" w:rsidRDefault="00F77F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/>
    <w:sectPr w:rsidR="008A1C3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84D" w:rsidRDefault="0089384D" w:rsidP="00A0749B">
      <w:pPr>
        <w:spacing w:after="0" w:line="240" w:lineRule="auto"/>
      </w:pPr>
      <w:r>
        <w:separator/>
      </w:r>
    </w:p>
  </w:endnote>
  <w:endnote w:type="continuationSeparator" w:id="0">
    <w:p w:rsidR="0089384D" w:rsidRDefault="0089384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84D" w:rsidRDefault="0089384D" w:rsidP="00A0749B">
      <w:pPr>
        <w:spacing w:after="0" w:line="240" w:lineRule="auto"/>
      </w:pPr>
      <w:r>
        <w:separator/>
      </w:r>
    </w:p>
  </w:footnote>
  <w:footnote w:type="continuationSeparator" w:id="0">
    <w:p w:rsidR="0089384D" w:rsidRDefault="0089384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7F1"/>
    <w:multiLevelType w:val="hybridMultilevel"/>
    <w:tmpl w:val="36409E9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211"/>
    <w:multiLevelType w:val="hybridMultilevel"/>
    <w:tmpl w:val="0066C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F031B"/>
    <w:multiLevelType w:val="hybridMultilevel"/>
    <w:tmpl w:val="F6C0CB56"/>
    <w:lvl w:ilvl="0" w:tplc="3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613038D"/>
    <w:multiLevelType w:val="hybridMultilevel"/>
    <w:tmpl w:val="BE52ED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34A4"/>
    <w:multiLevelType w:val="hybridMultilevel"/>
    <w:tmpl w:val="790E6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82273"/>
    <w:multiLevelType w:val="hybridMultilevel"/>
    <w:tmpl w:val="4752A2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C0D67"/>
    <w:multiLevelType w:val="hybridMultilevel"/>
    <w:tmpl w:val="B790AF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3480C"/>
    <w:multiLevelType w:val="hybridMultilevel"/>
    <w:tmpl w:val="3A6A7AB4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6C27DF"/>
    <w:multiLevelType w:val="hybridMultilevel"/>
    <w:tmpl w:val="DD4C68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82901"/>
    <w:multiLevelType w:val="hybridMultilevel"/>
    <w:tmpl w:val="6DC6B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D761A"/>
    <w:multiLevelType w:val="hybridMultilevel"/>
    <w:tmpl w:val="21868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3DE0"/>
    <w:multiLevelType w:val="hybridMultilevel"/>
    <w:tmpl w:val="ECA40CD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51B71"/>
    <w:multiLevelType w:val="multilevel"/>
    <w:tmpl w:val="EB84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492BD0"/>
    <w:multiLevelType w:val="hybridMultilevel"/>
    <w:tmpl w:val="13760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44908"/>
    <w:multiLevelType w:val="hybridMultilevel"/>
    <w:tmpl w:val="DA8E012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AD4452"/>
    <w:multiLevelType w:val="hybridMultilevel"/>
    <w:tmpl w:val="899209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1F7B"/>
    <w:multiLevelType w:val="hybridMultilevel"/>
    <w:tmpl w:val="C160F4D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25786"/>
    <w:multiLevelType w:val="hybridMultilevel"/>
    <w:tmpl w:val="D24433FA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431E1"/>
    <w:multiLevelType w:val="hybridMultilevel"/>
    <w:tmpl w:val="61464338"/>
    <w:lvl w:ilvl="0" w:tplc="340A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569301DE"/>
    <w:multiLevelType w:val="hybridMultilevel"/>
    <w:tmpl w:val="8AA459D8"/>
    <w:lvl w:ilvl="0" w:tplc="3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5" w15:restartNumberingAfterBreak="0">
    <w:nsid w:val="5F075D2F"/>
    <w:multiLevelType w:val="hybridMultilevel"/>
    <w:tmpl w:val="43626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32250"/>
    <w:multiLevelType w:val="hybridMultilevel"/>
    <w:tmpl w:val="3A24E3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D1BD5"/>
    <w:multiLevelType w:val="hybridMultilevel"/>
    <w:tmpl w:val="DC2C3E5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DE79A5"/>
    <w:multiLevelType w:val="hybridMultilevel"/>
    <w:tmpl w:val="0C321D2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EC1FCA"/>
    <w:multiLevelType w:val="hybridMultilevel"/>
    <w:tmpl w:val="63EA9E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15706"/>
    <w:multiLevelType w:val="hybridMultilevel"/>
    <w:tmpl w:val="A71EA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25"/>
  </w:num>
  <w:num w:numId="7">
    <w:abstractNumId w:val="13"/>
  </w:num>
  <w:num w:numId="8">
    <w:abstractNumId w:val="21"/>
  </w:num>
  <w:num w:numId="9">
    <w:abstractNumId w:val="27"/>
  </w:num>
  <w:num w:numId="10">
    <w:abstractNumId w:val="0"/>
  </w:num>
  <w:num w:numId="11">
    <w:abstractNumId w:val="15"/>
  </w:num>
  <w:num w:numId="12">
    <w:abstractNumId w:val="11"/>
  </w:num>
  <w:num w:numId="13">
    <w:abstractNumId w:val="8"/>
  </w:num>
  <w:num w:numId="14">
    <w:abstractNumId w:val="26"/>
  </w:num>
  <w:num w:numId="15">
    <w:abstractNumId w:val="23"/>
  </w:num>
  <w:num w:numId="16">
    <w:abstractNumId w:val="22"/>
  </w:num>
  <w:num w:numId="17">
    <w:abstractNumId w:val="5"/>
  </w:num>
  <w:num w:numId="18">
    <w:abstractNumId w:val="2"/>
  </w:num>
  <w:num w:numId="19">
    <w:abstractNumId w:val="17"/>
  </w:num>
  <w:num w:numId="20">
    <w:abstractNumId w:val="24"/>
  </w:num>
  <w:num w:numId="21">
    <w:abstractNumId w:val="20"/>
  </w:num>
  <w:num w:numId="22">
    <w:abstractNumId w:val="28"/>
  </w:num>
  <w:num w:numId="23">
    <w:abstractNumId w:val="29"/>
  </w:num>
  <w:num w:numId="24">
    <w:abstractNumId w:val="14"/>
  </w:num>
  <w:num w:numId="25">
    <w:abstractNumId w:val="19"/>
  </w:num>
  <w:num w:numId="26">
    <w:abstractNumId w:val="6"/>
  </w:num>
  <w:num w:numId="27">
    <w:abstractNumId w:val="10"/>
  </w:num>
  <w:num w:numId="28">
    <w:abstractNumId w:val="30"/>
  </w:num>
  <w:num w:numId="29">
    <w:abstractNumId w:val="18"/>
  </w:num>
  <w:num w:numId="30">
    <w:abstractNumId w:val="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20FB0"/>
    <w:rsid w:val="000223F6"/>
    <w:rsid w:val="000365C1"/>
    <w:rsid w:val="00042ED2"/>
    <w:rsid w:val="0004542E"/>
    <w:rsid w:val="00054767"/>
    <w:rsid w:val="0006557D"/>
    <w:rsid w:val="00086C96"/>
    <w:rsid w:val="00087040"/>
    <w:rsid w:val="000A2C7E"/>
    <w:rsid w:val="000D50D1"/>
    <w:rsid w:val="000E437E"/>
    <w:rsid w:val="00102800"/>
    <w:rsid w:val="0010653A"/>
    <w:rsid w:val="00140681"/>
    <w:rsid w:val="00153B7B"/>
    <w:rsid w:val="001A7D0F"/>
    <w:rsid w:val="001B0B02"/>
    <w:rsid w:val="001B357D"/>
    <w:rsid w:val="001C6FE1"/>
    <w:rsid w:val="001E0F9D"/>
    <w:rsid w:val="001F34CE"/>
    <w:rsid w:val="00210693"/>
    <w:rsid w:val="00216469"/>
    <w:rsid w:val="00234053"/>
    <w:rsid w:val="00245C93"/>
    <w:rsid w:val="00255320"/>
    <w:rsid w:val="00265DE6"/>
    <w:rsid w:val="002845AA"/>
    <w:rsid w:val="002A0FD5"/>
    <w:rsid w:val="002C2386"/>
    <w:rsid w:val="002D6732"/>
    <w:rsid w:val="002F7770"/>
    <w:rsid w:val="00300425"/>
    <w:rsid w:val="00302543"/>
    <w:rsid w:val="0030475D"/>
    <w:rsid w:val="00312D63"/>
    <w:rsid w:val="0034638D"/>
    <w:rsid w:val="003936BE"/>
    <w:rsid w:val="003D10CC"/>
    <w:rsid w:val="003E3261"/>
    <w:rsid w:val="003E5294"/>
    <w:rsid w:val="003E5A6B"/>
    <w:rsid w:val="004058CB"/>
    <w:rsid w:val="00424A7E"/>
    <w:rsid w:val="00430685"/>
    <w:rsid w:val="004436CB"/>
    <w:rsid w:val="00452BE4"/>
    <w:rsid w:val="00467CB5"/>
    <w:rsid w:val="00471C5C"/>
    <w:rsid w:val="00472377"/>
    <w:rsid w:val="0047656C"/>
    <w:rsid w:val="004914C0"/>
    <w:rsid w:val="00492249"/>
    <w:rsid w:val="004D4AFC"/>
    <w:rsid w:val="004E05F2"/>
    <w:rsid w:val="004F1D91"/>
    <w:rsid w:val="004F4D78"/>
    <w:rsid w:val="004F4D97"/>
    <w:rsid w:val="00500EE6"/>
    <w:rsid w:val="00540ACC"/>
    <w:rsid w:val="00553A6B"/>
    <w:rsid w:val="00570C95"/>
    <w:rsid w:val="005A05BB"/>
    <w:rsid w:val="005A5458"/>
    <w:rsid w:val="005E73F4"/>
    <w:rsid w:val="005F7EC5"/>
    <w:rsid w:val="00606228"/>
    <w:rsid w:val="00615C5A"/>
    <w:rsid w:val="00622FF2"/>
    <w:rsid w:val="00652DDF"/>
    <w:rsid w:val="00672151"/>
    <w:rsid w:val="00681A54"/>
    <w:rsid w:val="00684CEA"/>
    <w:rsid w:val="00694D49"/>
    <w:rsid w:val="006B1900"/>
    <w:rsid w:val="006C1A6F"/>
    <w:rsid w:val="006D3D6A"/>
    <w:rsid w:val="006F4720"/>
    <w:rsid w:val="00702C36"/>
    <w:rsid w:val="00715797"/>
    <w:rsid w:val="00715B6A"/>
    <w:rsid w:val="00721E74"/>
    <w:rsid w:val="0072697F"/>
    <w:rsid w:val="00754757"/>
    <w:rsid w:val="00754A22"/>
    <w:rsid w:val="00755606"/>
    <w:rsid w:val="0077086D"/>
    <w:rsid w:val="00784D58"/>
    <w:rsid w:val="007A6FA6"/>
    <w:rsid w:val="007B1CC2"/>
    <w:rsid w:val="007B53D3"/>
    <w:rsid w:val="007E6993"/>
    <w:rsid w:val="00800FD5"/>
    <w:rsid w:val="00815EDF"/>
    <w:rsid w:val="00830644"/>
    <w:rsid w:val="0085003E"/>
    <w:rsid w:val="0089384D"/>
    <w:rsid w:val="00893AE3"/>
    <w:rsid w:val="008A1C3B"/>
    <w:rsid w:val="008D5C27"/>
    <w:rsid w:val="008E7CF4"/>
    <w:rsid w:val="00902E94"/>
    <w:rsid w:val="0090381D"/>
    <w:rsid w:val="00943226"/>
    <w:rsid w:val="0095793A"/>
    <w:rsid w:val="00962DC5"/>
    <w:rsid w:val="00964514"/>
    <w:rsid w:val="009715D1"/>
    <w:rsid w:val="009A384E"/>
    <w:rsid w:val="009A50ED"/>
    <w:rsid w:val="009A714F"/>
    <w:rsid w:val="009B09D1"/>
    <w:rsid w:val="009C4404"/>
    <w:rsid w:val="009E7BCB"/>
    <w:rsid w:val="009F6D83"/>
    <w:rsid w:val="00A0749B"/>
    <w:rsid w:val="00A14F1B"/>
    <w:rsid w:val="00A26C60"/>
    <w:rsid w:val="00A30A5B"/>
    <w:rsid w:val="00A33132"/>
    <w:rsid w:val="00A4097E"/>
    <w:rsid w:val="00A410EE"/>
    <w:rsid w:val="00A459E3"/>
    <w:rsid w:val="00A51786"/>
    <w:rsid w:val="00A711F3"/>
    <w:rsid w:val="00A91F80"/>
    <w:rsid w:val="00AA40C6"/>
    <w:rsid w:val="00AA5EDE"/>
    <w:rsid w:val="00AA790B"/>
    <w:rsid w:val="00AD1136"/>
    <w:rsid w:val="00AD17BD"/>
    <w:rsid w:val="00AD26E3"/>
    <w:rsid w:val="00AD5EC3"/>
    <w:rsid w:val="00AE5122"/>
    <w:rsid w:val="00AF1042"/>
    <w:rsid w:val="00B20935"/>
    <w:rsid w:val="00B441CF"/>
    <w:rsid w:val="00B61F83"/>
    <w:rsid w:val="00B764CC"/>
    <w:rsid w:val="00B876C9"/>
    <w:rsid w:val="00B9269D"/>
    <w:rsid w:val="00BA0B3B"/>
    <w:rsid w:val="00BA1D07"/>
    <w:rsid w:val="00BA27FE"/>
    <w:rsid w:val="00BA5F8A"/>
    <w:rsid w:val="00BB0686"/>
    <w:rsid w:val="00BC40FC"/>
    <w:rsid w:val="00C22339"/>
    <w:rsid w:val="00C4011D"/>
    <w:rsid w:val="00C42864"/>
    <w:rsid w:val="00C42F92"/>
    <w:rsid w:val="00C6000F"/>
    <w:rsid w:val="00C63D25"/>
    <w:rsid w:val="00C66F93"/>
    <w:rsid w:val="00C70CEF"/>
    <w:rsid w:val="00C73EE6"/>
    <w:rsid w:val="00C92332"/>
    <w:rsid w:val="00CB39AA"/>
    <w:rsid w:val="00CB402C"/>
    <w:rsid w:val="00CC1157"/>
    <w:rsid w:val="00CD0BE0"/>
    <w:rsid w:val="00CF62B7"/>
    <w:rsid w:val="00D00C7C"/>
    <w:rsid w:val="00D15BEE"/>
    <w:rsid w:val="00D20E10"/>
    <w:rsid w:val="00D24EBD"/>
    <w:rsid w:val="00D31150"/>
    <w:rsid w:val="00D57494"/>
    <w:rsid w:val="00D81056"/>
    <w:rsid w:val="00D82DB3"/>
    <w:rsid w:val="00DB015B"/>
    <w:rsid w:val="00DC5741"/>
    <w:rsid w:val="00DD716F"/>
    <w:rsid w:val="00DF4763"/>
    <w:rsid w:val="00E012AD"/>
    <w:rsid w:val="00E127E1"/>
    <w:rsid w:val="00E5517C"/>
    <w:rsid w:val="00E77E17"/>
    <w:rsid w:val="00EA036B"/>
    <w:rsid w:val="00EA74E4"/>
    <w:rsid w:val="00EB2B11"/>
    <w:rsid w:val="00ED36E0"/>
    <w:rsid w:val="00EE5C41"/>
    <w:rsid w:val="00EE6D62"/>
    <w:rsid w:val="00EF4790"/>
    <w:rsid w:val="00F01F31"/>
    <w:rsid w:val="00F2572A"/>
    <w:rsid w:val="00F703C2"/>
    <w:rsid w:val="00F77F32"/>
    <w:rsid w:val="00F822E6"/>
    <w:rsid w:val="00F83B02"/>
    <w:rsid w:val="00FE0758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79F56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36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64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73EE6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365C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365C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author">
    <w:name w:val="author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Fecha1">
    <w:name w:val="Fecha1"/>
    <w:basedOn w:val="Normal"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unhideWhenUsed/>
    <w:rsid w:val="0003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Normal1">
    <w:name w:val="Normal1"/>
    <w:rsid w:val="001B357D"/>
    <w:pPr>
      <w:spacing w:after="0" w:line="240" w:lineRule="auto"/>
    </w:pPr>
    <w:rPr>
      <w:rFonts w:ascii="Calibri" w:eastAsia="Calibri" w:hAnsi="Calibri" w:cs="Calibri"/>
      <w:sz w:val="24"/>
      <w:szCs w:val="24"/>
      <w:lang w:val="es-ES_tradnl" w:eastAsia="es-ES"/>
    </w:rPr>
  </w:style>
  <w:style w:type="table" w:styleId="Cuadrculamedia1-nfasis1">
    <w:name w:val="Medium Grid 1 Accent 1"/>
    <w:basedOn w:val="Tablanormal"/>
    <w:uiPriority w:val="67"/>
    <w:rsid w:val="001B357D"/>
    <w:pPr>
      <w:spacing w:after="0" w:line="240" w:lineRule="auto"/>
    </w:pPr>
    <w:rPr>
      <w:rFonts w:cstheme="minorHAnsi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BA5F8A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64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-smaller">
    <w:name w:val="text-smaller"/>
    <w:basedOn w:val="Normal"/>
    <w:rsid w:val="00EE6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B0029-E248-4D7D-AF89-65887F9F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HP</cp:lastModifiedBy>
  <cp:revision>3</cp:revision>
  <cp:lastPrinted>2020-10-15T16:39:00Z</cp:lastPrinted>
  <dcterms:created xsi:type="dcterms:W3CDTF">2020-10-15T14:09:00Z</dcterms:created>
  <dcterms:modified xsi:type="dcterms:W3CDTF">2020-10-15T16:46:00Z</dcterms:modified>
</cp:coreProperties>
</file>