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14:paraId="2D3E2AB3" w14:textId="77777777" w:rsidTr="31148166">
        <w:trPr>
          <w:trHeight w:val="472"/>
        </w:trPr>
        <w:tc>
          <w:tcPr>
            <w:tcW w:w="2431" w:type="dxa"/>
            <w:shd w:val="clear" w:color="auto" w:fill="auto"/>
          </w:tcPr>
          <w:p w14:paraId="798C7C0F" w14:textId="5956D964" w:rsidR="00A0749B" w:rsidRPr="00A0749B" w:rsidRDefault="00EB0D4B" w:rsidP="31148166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Guía</w:t>
            </w:r>
            <w:r w:rsidR="00003BD6">
              <w:rPr>
                <w:rFonts w:ascii="Calibri" w:eastAsia="Calibri" w:hAnsi="Calibri" w:cs="Times New Roman"/>
                <w:b/>
                <w:bCs/>
              </w:rPr>
              <w:t xml:space="preserve"> Nú</w:t>
            </w:r>
            <w:r w:rsidR="00141AAC">
              <w:rPr>
                <w:rFonts w:ascii="Calibri" w:eastAsia="Calibri" w:hAnsi="Calibri" w:cs="Times New Roman"/>
                <w:b/>
                <w:bCs/>
              </w:rPr>
              <w:t xml:space="preserve">mero 4 </w:t>
            </w:r>
            <w:r w:rsidR="00505F03">
              <w:rPr>
                <w:rFonts w:ascii="Calibri" w:eastAsia="Calibri" w:hAnsi="Calibri" w:cs="Times New Roman"/>
                <w:b/>
                <w:bCs/>
              </w:rPr>
              <w:t>Julio</w:t>
            </w:r>
          </w:p>
        </w:tc>
        <w:tc>
          <w:tcPr>
            <w:tcW w:w="7175" w:type="dxa"/>
            <w:gridSpan w:val="2"/>
            <w:shd w:val="clear" w:color="auto" w:fill="auto"/>
          </w:tcPr>
          <w:p w14:paraId="11CCDD41" w14:textId="1F7C9C38" w:rsidR="00A0749B" w:rsidRPr="00A0749B" w:rsidRDefault="31148166" w:rsidP="31148166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</w:rPr>
            </w:pPr>
            <w:r w:rsidRPr="31148166">
              <w:rPr>
                <w:rFonts w:ascii="Calibri" w:eastAsia="Calibri" w:hAnsi="Calibri" w:cs="Times New Roman"/>
                <w:b/>
                <w:bCs/>
              </w:rPr>
              <w:t xml:space="preserve">ASIGNATURA: Artes visuales </w:t>
            </w:r>
          </w:p>
        </w:tc>
      </w:tr>
      <w:tr w:rsidR="00A0749B" w:rsidRPr="00A0749B" w14:paraId="2CF0D0D1" w14:textId="77777777" w:rsidTr="31148166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14:paraId="672A6659" w14:textId="77777777" w:rsidR="00A0749B" w:rsidRPr="00003BD6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eastAsia="Calibri" w:cstheme="minorHAnsi"/>
                <w:b/>
              </w:rPr>
            </w:pPr>
          </w:p>
          <w:p w14:paraId="1DAE4B0D" w14:textId="73DEAA91" w:rsidR="00A0749B" w:rsidRPr="00003BD6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eastAsia="Calibri" w:cstheme="minorHAnsi"/>
                <w:b/>
              </w:rPr>
            </w:pPr>
            <w:r w:rsidRPr="00003BD6">
              <w:rPr>
                <w:rFonts w:eastAsia="Calibri" w:cstheme="minorHAnsi"/>
                <w:b/>
              </w:rPr>
              <w:t>GUÍA DE APRENDIZAJE</w:t>
            </w:r>
            <w:r w:rsidR="00EB0D4B">
              <w:rPr>
                <w:rFonts w:eastAsia="Calibri" w:cstheme="minorHAnsi"/>
                <w:b/>
              </w:rPr>
              <w:t xml:space="preserve"> ABP</w:t>
            </w:r>
          </w:p>
          <w:p w14:paraId="24E6D818" w14:textId="0852783F" w:rsidR="00A0749B" w:rsidRPr="00003BD6" w:rsidRDefault="31148166" w:rsidP="31148166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eastAsia="Calibri" w:cstheme="minorHAnsi"/>
                <w:b/>
                <w:bCs/>
              </w:rPr>
            </w:pPr>
            <w:r w:rsidRPr="00003BD6">
              <w:rPr>
                <w:rFonts w:eastAsia="Calibri" w:cstheme="minorHAnsi"/>
                <w:b/>
                <w:bCs/>
              </w:rPr>
              <w:t xml:space="preserve">Profesor(a): ___Mariela </w:t>
            </w:r>
            <w:proofErr w:type="spellStart"/>
            <w:r w:rsidRPr="00003BD6">
              <w:rPr>
                <w:rFonts w:eastAsia="Calibri" w:cstheme="minorHAnsi"/>
                <w:b/>
                <w:bCs/>
              </w:rPr>
              <w:t>Ibacache</w:t>
            </w:r>
            <w:proofErr w:type="spellEnd"/>
            <w:r w:rsidRPr="00003BD6">
              <w:rPr>
                <w:rFonts w:eastAsia="Calibri" w:cstheme="minorHAnsi"/>
                <w:b/>
                <w:bCs/>
              </w:rPr>
              <w:t>________________________</w:t>
            </w:r>
          </w:p>
        </w:tc>
      </w:tr>
      <w:tr w:rsidR="00A0749B" w:rsidRPr="00A0749B" w14:paraId="3C689C6D" w14:textId="77777777" w:rsidTr="31148166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799754" w14:textId="6ED7C5BA" w:rsidR="00A0749B" w:rsidRPr="00003BD6" w:rsidRDefault="00003BD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</w:rPr>
            </w:pPr>
            <w:r w:rsidRPr="00003BD6">
              <w:rPr>
                <w:rFonts w:eastAsia="Calibri" w:cstheme="minorHAnsi"/>
                <w:b/>
              </w:rPr>
              <w:t xml:space="preserve">Artes visuales </w:t>
            </w:r>
          </w:p>
          <w:p w14:paraId="0A37501D" w14:textId="77777777" w:rsidR="00A0749B" w:rsidRPr="00003BD6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4E9E8A4B" w14:textId="50908527" w:rsidR="00A0749B" w:rsidRPr="00003BD6" w:rsidRDefault="00141AAC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003BD6">
              <w:rPr>
                <w:rFonts w:eastAsia="Calibri" w:cstheme="minorHAnsi"/>
                <w:b/>
                <w:bCs/>
              </w:rPr>
              <w:t>Curso:  Octavo</w:t>
            </w:r>
            <w:r w:rsidR="00003BD6" w:rsidRPr="00003BD6">
              <w:rPr>
                <w:rFonts w:eastAsia="Calibri" w:cstheme="minorHAnsi"/>
                <w:b/>
                <w:bCs/>
              </w:rPr>
              <w:t xml:space="preserve"> Año  G</w:t>
            </w:r>
            <w:r w:rsidRPr="00003BD6">
              <w:rPr>
                <w:rFonts w:eastAsia="Calibri" w:cstheme="minorHAnsi"/>
                <w:b/>
                <w:bCs/>
              </w:rPr>
              <w:t>uía</w:t>
            </w:r>
            <w:r w:rsidR="00003BD6" w:rsidRPr="00003BD6">
              <w:rPr>
                <w:rFonts w:eastAsia="Calibri" w:cstheme="minorHAnsi"/>
                <w:b/>
                <w:bCs/>
              </w:rPr>
              <w:t xml:space="preserve"> número </w:t>
            </w:r>
            <w:r w:rsidRPr="00003BD6">
              <w:rPr>
                <w:rFonts w:eastAsia="Calibri" w:cstheme="minorHAnsi"/>
                <w:b/>
                <w:bCs/>
              </w:rPr>
              <w:t xml:space="preserve"> 4</w:t>
            </w:r>
          </w:p>
        </w:tc>
      </w:tr>
      <w:tr w:rsidR="00A0749B" w:rsidRPr="00A0749B" w14:paraId="6B602690" w14:textId="77777777" w:rsidTr="31148166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7C58453" w14:textId="6ACC2123" w:rsidR="00A0749B" w:rsidRPr="00003BD6" w:rsidRDefault="31148166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003BD6">
              <w:rPr>
                <w:rFonts w:eastAsia="Calibri" w:cstheme="minorHAnsi"/>
                <w:b/>
                <w:bCs/>
              </w:rPr>
              <w:t xml:space="preserve">Unidad: </w:t>
            </w:r>
            <w:r w:rsidR="00003BD6" w:rsidRPr="00003BD6">
              <w:rPr>
                <w:rFonts w:eastAsia="Calibri" w:cstheme="minorHAnsi"/>
                <w:b/>
                <w:bCs/>
              </w:rPr>
              <w:t xml:space="preserve">Creación visual hombre y medio ambiente </w:t>
            </w:r>
          </w:p>
          <w:p w14:paraId="5DAB6C7B" w14:textId="62FA0B12" w:rsidR="00A0749B" w:rsidRPr="00003BD6" w:rsidRDefault="00180848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                Cuidémonos en familia.      Rutinas familiares</w:t>
            </w:r>
          </w:p>
        </w:tc>
      </w:tr>
      <w:tr w:rsidR="00A0749B" w:rsidRPr="00A0749B" w14:paraId="6B4CA566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6E3E38" w14:textId="5C425FF2" w:rsidR="009023EE" w:rsidRPr="00003BD6" w:rsidRDefault="00A00C23" w:rsidP="009023E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cstheme="minorHAnsi"/>
              </w:rPr>
            </w:pPr>
            <w:r w:rsidRPr="00003BD6">
              <w:rPr>
                <w:rFonts w:eastAsia="Calibri" w:cstheme="minorHAnsi"/>
                <w:b/>
                <w:bCs/>
              </w:rPr>
              <w:t xml:space="preserve">Objetivo de Aprendizaje:  </w:t>
            </w:r>
            <w:r w:rsidR="00141AAC" w:rsidRPr="00003BD6">
              <w:rPr>
                <w:rFonts w:cstheme="minorHAnsi"/>
              </w:rPr>
              <w:t xml:space="preserve"> OA 1 Crear trabajos visuales basados en la apreciación y el análisis de manifestaciones estéticas referidas a la relación entre personas, naturaleza y medioambiente, en diferentes contextos.</w:t>
            </w:r>
            <w:bookmarkStart w:id="0" w:name="_GoBack"/>
            <w:bookmarkEnd w:id="0"/>
          </w:p>
          <w:p w14:paraId="0135CBF0" w14:textId="73739042" w:rsidR="00A0749B" w:rsidRPr="00003BD6" w:rsidRDefault="00141AAC" w:rsidP="00141AA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003BD6">
              <w:rPr>
                <w:rFonts w:cstheme="minorHAnsi"/>
              </w:rPr>
              <w:t xml:space="preserve">Objetivo Crear o recrear una imagen fotográfica que evoquen </w:t>
            </w:r>
            <w:r w:rsidR="00135F99" w:rsidRPr="00003BD6">
              <w:rPr>
                <w:rFonts w:cstheme="minorHAnsi"/>
              </w:rPr>
              <w:t xml:space="preserve">emociones y o </w:t>
            </w:r>
            <w:r w:rsidRPr="00003BD6">
              <w:rPr>
                <w:rFonts w:cstheme="minorHAnsi"/>
              </w:rPr>
              <w:t>senti</w:t>
            </w:r>
            <w:r w:rsidR="001B2A9B" w:rsidRPr="00003BD6">
              <w:rPr>
                <w:rFonts w:cstheme="minorHAnsi"/>
              </w:rPr>
              <w:t>mientos,</w:t>
            </w:r>
            <w:r w:rsidRPr="00003BD6">
              <w:rPr>
                <w:rFonts w:cstheme="minorHAnsi"/>
              </w:rPr>
              <w:t xml:space="preserve"> en rutinas familiares tales como trabajos, estudios, entretenciones, juegos</w:t>
            </w:r>
            <w:r w:rsidR="001B2A9B" w:rsidRPr="00003BD6">
              <w:rPr>
                <w:rFonts w:cstheme="minorHAnsi"/>
              </w:rPr>
              <w:t xml:space="preserve">, descanso etc. Utilizando como guía grandes obras </w:t>
            </w:r>
            <w:r w:rsidR="00135F99" w:rsidRPr="00003BD6">
              <w:rPr>
                <w:rFonts w:cstheme="minorHAnsi"/>
              </w:rPr>
              <w:t xml:space="preserve">nacionales y mundiales de </w:t>
            </w:r>
            <w:r w:rsidR="00003BD6" w:rsidRPr="00003BD6">
              <w:rPr>
                <w:rFonts w:cstheme="minorHAnsi"/>
              </w:rPr>
              <w:t>pinturas con</w:t>
            </w:r>
            <w:r w:rsidR="001B2A9B" w:rsidRPr="00003BD6">
              <w:rPr>
                <w:rFonts w:cstheme="minorHAnsi"/>
              </w:rPr>
              <w:t xml:space="preserve"> esta temática.   </w:t>
            </w:r>
          </w:p>
        </w:tc>
      </w:tr>
      <w:tr w:rsidR="00A0749B" w:rsidRPr="00A0749B" w14:paraId="59C7455E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AC26A4" w14:textId="0525AFDD" w:rsidR="00A0749B" w:rsidRPr="00003BD6" w:rsidRDefault="311481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003BD6">
              <w:rPr>
                <w:rFonts w:eastAsia="Calibri" w:cstheme="minorHAnsi"/>
                <w:b/>
                <w:bCs/>
              </w:rPr>
              <w:t xml:space="preserve">Recursos de aprendizaje a utilizar:   </w:t>
            </w:r>
          </w:p>
          <w:p w14:paraId="7496DD5F" w14:textId="6B7C9561" w:rsidR="001B2A9B" w:rsidRPr="00003BD6" w:rsidRDefault="001B2A9B" w:rsidP="001B2A9B">
            <w:pPr>
              <w:spacing w:after="0" w:line="240" w:lineRule="auto"/>
              <w:rPr>
                <w:rFonts w:cstheme="minorHAnsi"/>
              </w:rPr>
            </w:pPr>
            <w:r w:rsidRPr="00003BD6">
              <w:rPr>
                <w:rFonts w:cstheme="minorHAnsi"/>
              </w:rPr>
              <w:t xml:space="preserve">Imágenes dadas y o </w:t>
            </w:r>
            <w:r w:rsidR="007D7E66" w:rsidRPr="00003BD6">
              <w:rPr>
                <w:rFonts w:cstheme="minorHAnsi"/>
              </w:rPr>
              <w:t xml:space="preserve">PowerPoint, </w:t>
            </w:r>
            <w:r w:rsidRPr="00003BD6">
              <w:rPr>
                <w:rFonts w:cstheme="minorHAnsi"/>
              </w:rPr>
              <w:t>PC</w:t>
            </w:r>
            <w:r w:rsidR="007D7E66" w:rsidRPr="00003BD6">
              <w:rPr>
                <w:rFonts w:cstheme="minorHAnsi"/>
              </w:rPr>
              <w:t xml:space="preserve">, </w:t>
            </w:r>
            <w:r w:rsidRPr="00003BD6">
              <w:rPr>
                <w:rFonts w:cstheme="minorHAnsi"/>
              </w:rPr>
              <w:t>Internet</w:t>
            </w:r>
            <w:r w:rsidR="007D7E66" w:rsidRPr="00003BD6">
              <w:rPr>
                <w:rFonts w:cstheme="minorHAnsi"/>
              </w:rPr>
              <w:t xml:space="preserve">, </w:t>
            </w:r>
            <w:r w:rsidRPr="00003BD6">
              <w:rPr>
                <w:rFonts w:cstheme="minorHAnsi"/>
              </w:rPr>
              <w:t>Teléfonos celulares</w:t>
            </w:r>
            <w:r w:rsidR="007D7E66" w:rsidRPr="00003BD6">
              <w:rPr>
                <w:rFonts w:cstheme="minorHAnsi"/>
              </w:rPr>
              <w:t xml:space="preserve">, </w:t>
            </w:r>
            <w:r w:rsidRPr="00003BD6">
              <w:rPr>
                <w:rFonts w:cstheme="minorHAnsi"/>
              </w:rPr>
              <w:t>Cámaras fotográficas</w:t>
            </w:r>
            <w:r w:rsidR="007D7E66" w:rsidRPr="00003BD6">
              <w:rPr>
                <w:rFonts w:cstheme="minorHAnsi"/>
              </w:rPr>
              <w:t xml:space="preserve">. Correos electrónico. </w:t>
            </w:r>
            <w:r w:rsidRPr="00003BD6">
              <w:rPr>
                <w:rFonts w:cstheme="minorHAnsi"/>
              </w:rPr>
              <w:t xml:space="preserve">. </w:t>
            </w:r>
            <w:proofErr w:type="spellStart"/>
            <w:r w:rsidRPr="00003BD6">
              <w:rPr>
                <w:rFonts w:cstheme="minorHAnsi"/>
              </w:rPr>
              <w:t>Whatsapp</w:t>
            </w:r>
            <w:proofErr w:type="spellEnd"/>
            <w:r w:rsidRPr="00003BD6">
              <w:rPr>
                <w:rFonts w:cstheme="minorHAnsi"/>
              </w:rPr>
              <w:t xml:space="preserve">   </w:t>
            </w:r>
          </w:p>
          <w:p w14:paraId="02EB378F" w14:textId="5F11D5AA" w:rsidR="00A0749B" w:rsidRPr="00003BD6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</w:tc>
      </w:tr>
      <w:tr w:rsidR="00A0749B" w:rsidRPr="00A0749B" w14:paraId="2EF98E37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BEE1C9" w14:textId="6EEC38DA" w:rsidR="00135F99" w:rsidRPr="00003BD6" w:rsidRDefault="00135F99" w:rsidP="00135F9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/>
                <w:bCs/>
              </w:rPr>
              <w:t>Las representaciones familiares</w:t>
            </w:r>
            <w:r w:rsidRPr="00003BD6">
              <w:rPr>
                <w:rFonts w:eastAsia="Calibri" w:cstheme="minorHAnsi"/>
                <w:bCs/>
              </w:rPr>
              <w:t> en la pintura son muy variadas. El</w:t>
            </w:r>
            <w:r w:rsidRPr="00003BD6">
              <w:rPr>
                <w:rFonts w:eastAsia="Calibri" w:cstheme="minorHAnsi"/>
                <w:b/>
                <w:bCs/>
              </w:rPr>
              <w:t xml:space="preserve"> Arte</w:t>
            </w:r>
            <w:r w:rsidRPr="00003BD6">
              <w:rPr>
                <w:rFonts w:eastAsia="Calibri" w:cstheme="minorHAnsi"/>
                <w:bCs/>
              </w:rPr>
              <w:t xml:space="preserve"> no deja de ser, en definitiva, historia, y por ello las obras son el reflejo de un momento histórico determinado. No cabe duda que los artistas de esta época tan especial que estamos viviendo </w:t>
            </w:r>
            <w:r w:rsidR="00E95363" w:rsidRPr="00003BD6">
              <w:rPr>
                <w:rFonts w:eastAsia="Calibri" w:cstheme="minorHAnsi"/>
                <w:bCs/>
              </w:rPr>
              <w:t>sabrán</w:t>
            </w:r>
            <w:r w:rsidRPr="00003BD6">
              <w:rPr>
                <w:rFonts w:eastAsia="Calibri" w:cstheme="minorHAnsi"/>
                <w:bCs/>
              </w:rPr>
              <w:t xml:space="preserve"> representar fielmente el </w:t>
            </w:r>
            <w:r w:rsidR="00D405D3" w:rsidRPr="00003BD6">
              <w:rPr>
                <w:rFonts w:eastAsia="Calibri" w:cstheme="minorHAnsi"/>
                <w:bCs/>
              </w:rPr>
              <w:t>contexto de</w:t>
            </w:r>
            <w:r w:rsidRPr="00003BD6">
              <w:rPr>
                <w:rFonts w:eastAsia="Calibri" w:cstheme="minorHAnsi"/>
                <w:bCs/>
              </w:rPr>
              <w:t xml:space="preserve"> esta pandemia</w:t>
            </w:r>
            <w:r w:rsidR="00D405D3" w:rsidRPr="00003BD6">
              <w:rPr>
                <w:rFonts w:eastAsia="Calibri" w:cstheme="minorHAnsi"/>
                <w:bCs/>
              </w:rPr>
              <w:t>. Las futuras generaciones seguramente</w:t>
            </w:r>
            <w:r w:rsidR="00E95363" w:rsidRPr="00003BD6">
              <w:rPr>
                <w:rFonts w:eastAsia="Calibri" w:cstheme="minorHAnsi"/>
                <w:bCs/>
              </w:rPr>
              <w:t xml:space="preserve"> tener fuentes graficas de este </w:t>
            </w:r>
            <w:r w:rsidR="00D405D3" w:rsidRPr="00003BD6">
              <w:rPr>
                <w:rFonts w:eastAsia="Calibri" w:cstheme="minorHAnsi"/>
                <w:bCs/>
              </w:rPr>
              <w:t>fenómeno mundial que nos ha tocado vivir.</w:t>
            </w:r>
            <w:r w:rsidR="00E95363" w:rsidRPr="00003BD6">
              <w:rPr>
                <w:rFonts w:eastAsia="Calibri" w:cstheme="minorHAnsi"/>
                <w:bCs/>
              </w:rPr>
              <w:t xml:space="preserve"> Nuestras nuevas rutinas</w:t>
            </w:r>
            <w:r w:rsidR="00D405D3" w:rsidRPr="00003BD6">
              <w:rPr>
                <w:rFonts w:eastAsia="Calibri" w:cstheme="minorHAnsi"/>
                <w:bCs/>
              </w:rPr>
              <w:t xml:space="preserve"> como, cocinar, comer </w:t>
            </w:r>
            <w:r w:rsidR="00E95363" w:rsidRPr="00003BD6">
              <w:rPr>
                <w:rFonts w:eastAsia="Calibri" w:cstheme="minorHAnsi"/>
                <w:bCs/>
              </w:rPr>
              <w:t>, estudiar en casa, trabajar a distancia, permanecer con mascarillas, jugar en casa, leer, bailar, escuchar música</w:t>
            </w:r>
            <w:r w:rsidR="00D405D3" w:rsidRPr="00003BD6">
              <w:rPr>
                <w:rFonts w:eastAsia="Calibri" w:cstheme="minorHAnsi"/>
                <w:bCs/>
              </w:rPr>
              <w:t xml:space="preserve"> etc. Las emociones y los sentimientos que todos hemos experimentados tales como, </w:t>
            </w:r>
            <w:r w:rsidR="00E95363" w:rsidRPr="00003BD6">
              <w:rPr>
                <w:rFonts w:eastAsia="Calibri" w:cstheme="minorHAnsi"/>
                <w:bCs/>
              </w:rPr>
              <w:t xml:space="preserve">alegrías, tristezas, </w:t>
            </w:r>
            <w:r w:rsidR="00D405D3" w:rsidRPr="00003BD6">
              <w:rPr>
                <w:rFonts w:eastAsia="Calibri" w:cstheme="minorHAnsi"/>
                <w:bCs/>
              </w:rPr>
              <w:t>amor, paciencia, aburrimiento, diversión etc. etc.</w:t>
            </w:r>
            <w:r w:rsidR="00E95363" w:rsidRPr="00003BD6">
              <w:rPr>
                <w:rFonts w:eastAsia="Calibri" w:cstheme="minorHAnsi"/>
                <w:bCs/>
              </w:rPr>
              <w:t xml:space="preserve"> serán </w:t>
            </w:r>
            <w:r w:rsidR="00D405D3" w:rsidRPr="00003BD6">
              <w:rPr>
                <w:rFonts w:eastAsia="Calibri" w:cstheme="minorHAnsi"/>
                <w:bCs/>
              </w:rPr>
              <w:t>seguramente los</w:t>
            </w:r>
            <w:r w:rsidR="00E95363" w:rsidRPr="00003BD6">
              <w:rPr>
                <w:rFonts w:eastAsia="Calibri" w:cstheme="minorHAnsi"/>
                <w:bCs/>
              </w:rPr>
              <w:t xml:space="preserve"> temas </w:t>
            </w:r>
            <w:r w:rsidR="00D405D3" w:rsidRPr="00003BD6">
              <w:rPr>
                <w:rFonts w:eastAsia="Calibri" w:cstheme="minorHAnsi"/>
                <w:bCs/>
              </w:rPr>
              <w:t>más</w:t>
            </w:r>
            <w:r w:rsidR="00E95363" w:rsidRPr="00003BD6">
              <w:rPr>
                <w:rFonts w:eastAsia="Calibri" w:cstheme="minorHAnsi"/>
                <w:bCs/>
              </w:rPr>
              <w:t xml:space="preserve"> recurrentes </w:t>
            </w:r>
            <w:r w:rsidR="00D405D3" w:rsidRPr="00003BD6">
              <w:rPr>
                <w:rFonts w:eastAsia="Calibri" w:cstheme="minorHAnsi"/>
                <w:bCs/>
              </w:rPr>
              <w:t>para dejar testimonios gráficos ya sea en pinturas, esculturas, fotogr</w:t>
            </w:r>
            <w:r w:rsidR="00003BD6">
              <w:rPr>
                <w:rFonts w:eastAsia="Calibri" w:cstheme="minorHAnsi"/>
                <w:bCs/>
              </w:rPr>
              <w:t xml:space="preserve">afías, video o películas de lo que nos </w:t>
            </w:r>
            <w:r w:rsidR="00D92A24">
              <w:rPr>
                <w:rFonts w:eastAsia="Calibri" w:cstheme="minorHAnsi"/>
                <w:bCs/>
              </w:rPr>
              <w:t>tocó</w:t>
            </w:r>
            <w:r w:rsidR="00003BD6">
              <w:rPr>
                <w:rFonts w:eastAsia="Calibri" w:cstheme="minorHAnsi"/>
                <w:bCs/>
              </w:rPr>
              <w:t xml:space="preserve"> vivir. </w:t>
            </w:r>
          </w:p>
          <w:p w14:paraId="6A1D102C" w14:textId="77777777" w:rsidR="00135F99" w:rsidRPr="00003BD6" w:rsidRDefault="00135F99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2A5B74F4" w14:textId="5358B1AD" w:rsidR="00457F3A" w:rsidRPr="00003BD6" w:rsidRDefault="311481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Instrucciones:</w:t>
            </w:r>
          </w:p>
          <w:p w14:paraId="21CBC8AB" w14:textId="758D72DC" w:rsidR="001B2A9B" w:rsidRPr="00003BD6" w:rsidRDefault="001B2A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 xml:space="preserve">A continuación encontraras </w:t>
            </w:r>
            <w:r w:rsidR="00003BD6">
              <w:rPr>
                <w:rFonts w:eastAsia="Calibri" w:cstheme="minorHAnsi"/>
                <w:bCs/>
              </w:rPr>
              <w:t>tres</w:t>
            </w:r>
            <w:r w:rsidR="009808BE" w:rsidRPr="00003BD6">
              <w:rPr>
                <w:rFonts w:eastAsia="Calibri" w:cstheme="minorHAnsi"/>
                <w:bCs/>
              </w:rPr>
              <w:t xml:space="preserve"> obras</w:t>
            </w:r>
            <w:r w:rsidRPr="00003BD6">
              <w:rPr>
                <w:rFonts w:eastAsia="Calibri" w:cstheme="minorHAnsi"/>
                <w:bCs/>
              </w:rPr>
              <w:t xml:space="preserve"> cuya </w:t>
            </w:r>
            <w:r w:rsidR="007D11C2" w:rsidRPr="00003BD6">
              <w:rPr>
                <w:rFonts w:eastAsia="Calibri" w:cstheme="minorHAnsi"/>
                <w:bCs/>
              </w:rPr>
              <w:t>te</w:t>
            </w:r>
            <w:r w:rsidR="007D7E66" w:rsidRPr="00003BD6">
              <w:rPr>
                <w:rFonts w:eastAsia="Calibri" w:cstheme="minorHAnsi"/>
                <w:bCs/>
              </w:rPr>
              <w:t>mática co</w:t>
            </w:r>
            <w:r w:rsidR="00C92B6D">
              <w:rPr>
                <w:rFonts w:eastAsia="Calibri" w:cstheme="minorHAnsi"/>
                <w:bCs/>
              </w:rPr>
              <w:t xml:space="preserve">rresponden a rutinas familiares </w:t>
            </w:r>
            <w:r w:rsidR="007D11C2" w:rsidRPr="00003BD6">
              <w:rPr>
                <w:rFonts w:eastAsia="Calibri" w:cstheme="minorHAnsi"/>
                <w:bCs/>
              </w:rPr>
              <w:t xml:space="preserve"> tales</w:t>
            </w:r>
            <w:r w:rsidR="006D655D" w:rsidRPr="00003BD6">
              <w:rPr>
                <w:rFonts w:eastAsia="Calibri" w:cstheme="minorHAnsi"/>
                <w:bCs/>
              </w:rPr>
              <w:t xml:space="preserve"> como trabajar, estudiar, jugar, comer, </w:t>
            </w:r>
            <w:r w:rsidR="007D11C2" w:rsidRPr="00003BD6">
              <w:rPr>
                <w:rFonts w:eastAsia="Calibri" w:cstheme="minorHAnsi"/>
                <w:bCs/>
              </w:rPr>
              <w:t xml:space="preserve">leer, </w:t>
            </w:r>
            <w:r w:rsidR="009808BE" w:rsidRPr="00003BD6">
              <w:rPr>
                <w:rFonts w:eastAsia="Calibri" w:cstheme="minorHAnsi"/>
                <w:bCs/>
              </w:rPr>
              <w:t>etc.</w:t>
            </w:r>
            <w:r w:rsidR="007D11C2" w:rsidRPr="00003BD6">
              <w:rPr>
                <w:rFonts w:eastAsia="Calibri" w:cstheme="minorHAnsi"/>
                <w:bCs/>
              </w:rPr>
              <w:t xml:space="preserve"> </w:t>
            </w:r>
            <w:r w:rsidR="00003BD6">
              <w:rPr>
                <w:rFonts w:eastAsia="Calibri" w:cstheme="minorHAnsi"/>
                <w:bCs/>
              </w:rPr>
              <w:t xml:space="preserve"> </w:t>
            </w:r>
            <w:r w:rsidR="00D92A24">
              <w:rPr>
                <w:rFonts w:eastAsia="Calibri" w:cstheme="minorHAnsi"/>
                <w:bCs/>
              </w:rPr>
              <w:t>En</w:t>
            </w:r>
            <w:r w:rsidR="006D655D" w:rsidRPr="00003BD6">
              <w:rPr>
                <w:rFonts w:eastAsia="Calibri" w:cstheme="minorHAnsi"/>
                <w:bCs/>
              </w:rPr>
              <w:t xml:space="preserve"> ellas podrás leer</w:t>
            </w:r>
            <w:r w:rsidR="00003BD6">
              <w:rPr>
                <w:rFonts w:eastAsia="Calibri" w:cstheme="minorHAnsi"/>
                <w:bCs/>
              </w:rPr>
              <w:t xml:space="preserve"> un pequeño análisis y algunas preguntas. </w:t>
            </w:r>
          </w:p>
          <w:p w14:paraId="66190C3F" w14:textId="77777777" w:rsidR="007D11C2" w:rsidRPr="00003BD6" w:rsidRDefault="007D11C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1A552520" w14:textId="633BF913" w:rsidR="007D11C2" w:rsidRPr="00003BD6" w:rsidRDefault="006D655D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cstheme="minorHAnsi"/>
                <w:noProof/>
                <w:lang w:val="es-ES" w:eastAsia="es-ES"/>
              </w:rPr>
              <w:lastRenderedPageBreak/>
              <w:drawing>
                <wp:inline distT="0" distB="0" distL="0" distR="0" wp14:anchorId="02F4E76D" wp14:editId="7A536173">
                  <wp:extent cx="5133975" cy="2880730"/>
                  <wp:effectExtent l="0" t="0" r="0" b="0"/>
                  <wp:docPr id="5" name="Imagen 5" descr="Vincent van Gogh - Los comedores de pata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ncent van Gogh - Los comedores de pata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752" cy="288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F35B8" w14:textId="70FF836E" w:rsidR="00405B60" w:rsidRPr="00003BD6" w:rsidRDefault="00514ADF" w:rsidP="00E16F6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03BD6">
              <w:rPr>
                <w:rFonts w:asciiTheme="minorHAnsi" w:hAnsiTheme="minorHAnsi" w:cstheme="minorHAnsi"/>
                <w:noProof/>
                <w:sz w:val="22"/>
                <w:szCs w:val="22"/>
                <w:lang w:val="es-ES" w:eastAsia="es-ES"/>
              </w:rPr>
              <w:drawing>
                <wp:anchor distT="0" distB="0" distL="114300" distR="114300" simplePos="0" relativeHeight="251658240" behindDoc="1" locked="0" layoutInCell="1" allowOverlap="1" wp14:anchorId="0F8DE374" wp14:editId="7E9C581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1675130</wp:posOffset>
                  </wp:positionV>
                  <wp:extent cx="2486025" cy="3250565"/>
                  <wp:effectExtent l="0" t="0" r="9525" b="6985"/>
                  <wp:wrapTight wrapText="bothSides">
                    <wp:wrapPolygon edited="0">
                      <wp:start x="0" y="0"/>
                      <wp:lineTo x="0" y="21520"/>
                      <wp:lineTo x="21517" y="21520"/>
                      <wp:lineTo x="21517" y="0"/>
                      <wp:lineTo x="0" y="0"/>
                    </wp:wrapPolygon>
                  </wp:wrapTight>
                  <wp:docPr id="6" name="Imagen 6" descr="Obra de arte Mary Cassat | Obras de arte, Arte, Pintu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bra de arte Mary Cassat | Obras de arte, Arte, Pintu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25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55D" w:rsidRPr="00003BD6">
              <w:rPr>
                <w:rFonts w:asciiTheme="minorHAnsi" w:hAnsiTheme="minorHAnsi" w:cstheme="minorHAnsi"/>
                <w:sz w:val="22"/>
                <w:szCs w:val="22"/>
              </w:rPr>
              <w:t>Este cuadro se llama. “</w:t>
            </w:r>
            <w:r w:rsidR="00405B60" w:rsidRPr="00003BD6">
              <w:rPr>
                <w:rFonts w:asciiTheme="minorHAnsi" w:hAnsiTheme="minorHAnsi" w:cstheme="minorHAnsi"/>
                <w:sz w:val="22"/>
                <w:szCs w:val="22"/>
              </w:rPr>
              <w:t>Los Comedores de patatas</w:t>
            </w:r>
            <w:r w:rsidR="006D655D" w:rsidRPr="00003BD6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="00405B60" w:rsidRPr="00003BD6">
              <w:rPr>
                <w:rFonts w:asciiTheme="minorHAnsi" w:hAnsiTheme="minorHAnsi" w:cstheme="minorHAnsi"/>
                <w:sz w:val="22"/>
                <w:szCs w:val="22"/>
              </w:rPr>
              <w:t xml:space="preserve">. Es una obra del artista </w:t>
            </w:r>
            <w:proofErr w:type="spellStart"/>
            <w:r w:rsidR="00405B60" w:rsidRPr="00003BD6">
              <w:rPr>
                <w:rFonts w:asciiTheme="minorHAnsi" w:hAnsiTheme="minorHAnsi" w:cstheme="minorHAnsi"/>
                <w:sz w:val="22"/>
                <w:szCs w:val="22"/>
              </w:rPr>
              <w:t>Vincent</w:t>
            </w:r>
            <w:proofErr w:type="spellEnd"/>
            <w:r w:rsidR="00405B60" w:rsidRPr="00003BD6">
              <w:rPr>
                <w:rFonts w:asciiTheme="minorHAnsi" w:hAnsiTheme="minorHAnsi" w:cstheme="minorHAnsi"/>
                <w:sz w:val="22"/>
                <w:szCs w:val="22"/>
              </w:rPr>
              <w:t xml:space="preserve">  Van Gogh. Presenta un lugar pobre, iluminado por una lámpara de petróleo, en donde los campesinos se sientan a la mesa dispuestos a cenar su ración de papas. Una de las mujeres vierte el contenido de la tetera en unas tazas blancas. La poca luz, el oscuro colorido y la actitud de</w:t>
            </w:r>
            <w:r w:rsidR="006D655D" w:rsidRPr="00003BD6">
              <w:rPr>
                <w:rFonts w:asciiTheme="minorHAnsi" w:hAnsiTheme="minorHAnsi" w:cstheme="minorHAnsi"/>
                <w:sz w:val="22"/>
                <w:szCs w:val="22"/>
              </w:rPr>
              <w:t xml:space="preserve"> tristeza de los</w:t>
            </w:r>
            <w:r w:rsidR="00405B60" w:rsidRPr="00003BD6">
              <w:rPr>
                <w:rFonts w:asciiTheme="minorHAnsi" w:hAnsiTheme="minorHAnsi" w:cstheme="minorHAnsi"/>
                <w:sz w:val="22"/>
                <w:szCs w:val="22"/>
              </w:rPr>
              <w:t xml:space="preserve"> personajes convierten la escena en una imagen misteriosa. No hay grandes detalles, en el dibujo el cuadro se centra en mostrar figuras caricaturescas que dan un toque de modernidad a una composición totalmente realista. Las personas sentadas en la mesa se sitúan de manera que el espectador es decir quien mira se integra en el cuadro y pareciera </w:t>
            </w:r>
            <w:r w:rsidR="006D655D" w:rsidRPr="00003BD6">
              <w:rPr>
                <w:rFonts w:asciiTheme="minorHAnsi" w:hAnsiTheme="minorHAnsi" w:cstheme="minorHAnsi"/>
                <w:sz w:val="22"/>
                <w:szCs w:val="22"/>
              </w:rPr>
              <w:t xml:space="preserve">que </w:t>
            </w:r>
            <w:r w:rsidR="00405B60" w:rsidRPr="00003BD6">
              <w:rPr>
                <w:rFonts w:asciiTheme="minorHAnsi" w:hAnsiTheme="minorHAnsi" w:cstheme="minorHAnsi"/>
                <w:sz w:val="22"/>
                <w:szCs w:val="22"/>
              </w:rPr>
              <w:t xml:space="preserve">comparte la comida con los campesinos. </w:t>
            </w:r>
          </w:p>
          <w:p w14:paraId="4EAC6071" w14:textId="35098141" w:rsidR="00514ADF" w:rsidRPr="00003BD6" w:rsidRDefault="00514ADF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583298E7" w14:textId="55262094" w:rsidR="009C7843" w:rsidRDefault="00E16F64" w:rsidP="00E16F64">
            <w:pPr>
              <w:rPr>
                <w:rFonts w:cstheme="minorHAnsi"/>
              </w:rPr>
            </w:pPr>
            <w:r w:rsidRPr="00003BD6">
              <w:rPr>
                <w:rFonts w:eastAsia="Calibri" w:cstheme="minorHAnsi"/>
                <w:bCs/>
              </w:rPr>
              <w:t xml:space="preserve">Esta obra es de una pintora llamad Mary </w:t>
            </w:r>
            <w:proofErr w:type="spellStart"/>
            <w:r w:rsidRPr="00003BD6">
              <w:rPr>
                <w:rFonts w:eastAsia="Calibri" w:cstheme="minorHAnsi"/>
                <w:bCs/>
              </w:rPr>
              <w:t>Cassatt</w:t>
            </w:r>
            <w:proofErr w:type="spellEnd"/>
            <w:r w:rsidRPr="00003BD6">
              <w:rPr>
                <w:rFonts w:eastAsia="Calibri" w:cstheme="minorHAnsi"/>
                <w:bCs/>
              </w:rPr>
              <w:t xml:space="preserve"> y se llama “Mujer cosiendo” </w:t>
            </w:r>
            <w:r w:rsidRPr="00003BD6">
              <w:rPr>
                <w:rFonts w:cstheme="minorHAnsi"/>
              </w:rPr>
              <w:t>.muestra</w:t>
            </w:r>
            <w:r w:rsidR="00514ADF" w:rsidRPr="00003BD6">
              <w:rPr>
                <w:rFonts w:cstheme="minorHAnsi"/>
              </w:rPr>
              <w:t xml:space="preserve"> una mujer </w:t>
            </w:r>
            <w:r w:rsidRPr="00003BD6">
              <w:rPr>
                <w:rFonts w:cstheme="minorHAnsi"/>
              </w:rPr>
              <w:t>concentrada en su labor, acompaña de su hija que mira hacia el espectador. Los vivos ojos y el gesto de la pequeña contrastan con el de la madre, absorta en su t</w:t>
            </w:r>
            <w:r w:rsidR="009C7843">
              <w:rPr>
                <w:rFonts w:cstheme="minorHAnsi"/>
              </w:rPr>
              <w:t>rabajo. La pintura tiene mucho</w:t>
            </w:r>
            <w:r w:rsidRPr="00003BD6">
              <w:rPr>
                <w:rFonts w:cstheme="minorHAnsi"/>
              </w:rPr>
              <w:t xml:space="preserve"> colorido y </w:t>
            </w:r>
            <w:r w:rsidR="00514ADF" w:rsidRPr="00003BD6">
              <w:rPr>
                <w:rFonts w:cstheme="minorHAnsi"/>
              </w:rPr>
              <w:t>está</w:t>
            </w:r>
            <w:r w:rsidRPr="00003BD6">
              <w:rPr>
                <w:rFonts w:cstheme="minorHAnsi"/>
              </w:rPr>
              <w:t xml:space="preserve"> hech</w:t>
            </w:r>
            <w:r w:rsidR="00514ADF" w:rsidRPr="00003BD6">
              <w:rPr>
                <w:rFonts w:cstheme="minorHAnsi"/>
              </w:rPr>
              <w:t>a con pinceladas sueltas y rápidas pero el dibujo de los rostros son muy detallados.</w:t>
            </w:r>
            <w:r w:rsidRPr="00003BD6">
              <w:rPr>
                <w:rFonts w:cstheme="minorHAnsi"/>
              </w:rPr>
              <w:t xml:space="preserve"> La distribución de las luces en el espacio es uno d</w:t>
            </w:r>
            <w:r w:rsidR="00514ADF" w:rsidRPr="00003BD6">
              <w:rPr>
                <w:rFonts w:cstheme="minorHAnsi"/>
              </w:rPr>
              <w:t>e los grandes logros de la artista</w:t>
            </w:r>
            <w:r w:rsidRPr="00003BD6">
              <w:rPr>
                <w:rFonts w:cstheme="minorHAnsi"/>
              </w:rPr>
              <w:t xml:space="preserve"> convirtiendo </w:t>
            </w:r>
            <w:r w:rsidR="00514ADF" w:rsidRPr="00003BD6">
              <w:rPr>
                <w:rFonts w:cstheme="minorHAnsi"/>
              </w:rPr>
              <w:t>sus trabajos en</w:t>
            </w:r>
            <w:r w:rsidRPr="00003BD6">
              <w:rPr>
                <w:rFonts w:cstheme="minorHAnsi"/>
              </w:rPr>
              <w:t xml:space="preserve"> obras maestras.</w:t>
            </w:r>
          </w:p>
          <w:p w14:paraId="17C094D6" w14:textId="2ADE2A41" w:rsidR="00F1446D" w:rsidRDefault="00F1446D" w:rsidP="00F1446D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Observa el rostro de la madre y escribe ¿Qué sentimientos la embargan mientras cose? ………………………………………………</w:t>
            </w:r>
          </w:p>
          <w:p w14:paraId="4CDE0EF7" w14:textId="399EA492" w:rsidR="00F1446D" w:rsidRDefault="00F1446D" w:rsidP="00F1446D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…………………………………………………………………………………………..</w:t>
            </w:r>
          </w:p>
          <w:p w14:paraId="2807C35A" w14:textId="398AEE39" w:rsidR="00F1446D" w:rsidRDefault="00F1446D" w:rsidP="00F1446D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Imagina que la niña está observando a dos personas ¿Quiénes son y que hacen? ……………………………………………….</w:t>
            </w:r>
          </w:p>
          <w:p w14:paraId="1CC3CAF6" w14:textId="44FB3415" w:rsidR="00F1446D" w:rsidRPr="00003BD6" w:rsidRDefault="00F1446D" w:rsidP="00F1446D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…………………………………………………………………………………………..</w:t>
            </w:r>
          </w:p>
          <w:p w14:paraId="60BB2F9C" w14:textId="78494C43" w:rsidR="007D11C2" w:rsidRPr="00003BD6" w:rsidRDefault="007D7E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cstheme="minorHAnsi"/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22478CC" wp14:editId="023F125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250190</wp:posOffset>
                  </wp:positionV>
                  <wp:extent cx="3286125" cy="2477135"/>
                  <wp:effectExtent l="0" t="0" r="9525" b="0"/>
                  <wp:wrapTight wrapText="bothSides">
                    <wp:wrapPolygon edited="0">
                      <wp:start x="0" y="0"/>
                      <wp:lineTo x="0" y="21428"/>
                      <wp:lineTo x="21537" y="21428"/>
                      <wp:lineTo x="21537" y="0"/>
                      <wp:lineTo x="0" y="0"/>
                    </wp:wrapPolygon>
                  </wp:wrapTight>
                  <wp:docPr id="1" name="Imagen 1" descr="https://iamachild.files.wordpress.com/2011/09/nino-de-las-laminas.jpg?w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amachild.files.wordpress.com/2011/09/nino-de-las-laminas.jpg?w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1E6F9B" w14:textId="6A236383" w:rsidR="007D11C2" w:rsidRPr="00003BD6" w:rsidRDefault="007D7E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 xml:space="preserve">2- Esta obra se llama “Niño de las Láminas” del pintor chileno Cosme San Martin. A continuación contesta las </w:t>
            </w:r>
            <w:r w:rsidR="00A5007C" w:rsidRPr="00003BD6">
              <w:rPr>
                <w:rFonts w:eastAsia="Calibri" w:cstheme="minorHAnsi"/>
                <w:bCs/>
              </w:rPr>
              <w:t>siguientes</w:t>
            </w:r>
            <w:r w:rsidRPr="00003BD6">
              <w:rPr>
                <w:rFonts w:eastAsia="Calibri" w:cstheme="minorHAnsi"/>
                <w:bCs/>
              </w:rPr>
              <w:t xml:space="preserve"> preguntas de ella.</w:t>
            </w:r>
          </w:p>
          <w:p w14:paraId="23A90D10" w14:textId="59D948B9" w:rsidR="007D7E66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¿Qué hace este niño?</w:t>
            </w:r>
          </w:p>
          <w:p w14:paraId="7FC7C53C" w14:textId="4F8831E4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…………………………………………………………………</w:t>
            </w:r>
          </w:p>
          <w:p w14:paraId="36EEC5FB" w14:textId="6C508032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…………………………………………………………………</w:t>
            </w:r>
          </w:p>
          <w:p w14:paraId="67530110" w14:textId="638653B0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 xml:space="preserve">¿Dónde crees que esta? </w:t>
            </w:r>
          </w:p>
          <w:p w14:paraId="68C3CC85" w14:textId="6FB7917C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…………………………………………………………………….</w:t>
            </w:r>
          </w:p>
          <w:p w14:paraId="70552254" w14:textId="1F3C00BE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¿Crees que está acompañado?</w:t>
            </w:r>
          </w:p>
          <w:p w14:paraId="5BF53172" w14:textId="03A4E293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…………………………………………………………………….</w:t>
            </w:r>
          </w:p>
          <w:p w14:paraId="6794D267" w14:textId="0A03AF2E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¿Qué emoci</w:t>
            </w:r>
            <w:r w:rsidR="00003BD6">
              <w:rPr>
                <w:rFonts w:eastAsia="Calibri" w:cstheme="minorHAnsi"/>
                <w:bCs/>
              </w:rPr>
              <w:t xml:space="preserve">ones o sentimientos te provoca este cuadro?  </w:t>
            </w:r>
          </w:p>
          <w:p w14:paraId="1B39B368" w14:textId="5FF4DBC5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……………………………………………………………………</w:t>
            </w:r>
          </w:p>
          <w:p w14:paraId="4FA00B7A" w14:textId="743AF3B8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……………………………………………………………………</w:t>
            </w:r>
          </w:p>
          <w:p w14:paraId="14A4DCD2" w14:textId="77777777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13B82B40" w14:textId="33A08C74" w:rsidR="00A5007C" w:rsidRPr="00003BD6" w:rsidRDefault="00A5007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¿Describe imaginando el resto del cuadro que no se ve?</w:t>
            </w:r>
            <w:r w:rsidR="00003BD6" w:rsidRPr="00003BD6">
              <w:rPr>
                <w:rFonts w:eastAsia="Calibri" w:cstheme="minorHAnsi"/>
                <w:bCs/>
              </w:rPr>
              <w:t xml:space="preserve"> ………………………………………………………………………….</w:t>
            </w:r>
          </w:p>
          <w:p w14:paraId="3138FECE" w14:textId="327D9A0B" w:rsidR="00003BD6" w:rsidRPr="00003BD6" w:rsidRDefault="00003BD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003BD6">
              <w:rPr>
                <w:rFonts w:eastAsia="Calibri" w:cstheme="minorHAnsi"/>
                <w:bCs/>
              </w:rPr>
              <w:t>………………………………………………………………………………………………………………………………………………………</w:t>
            </w:r>
            <w:r w:rsidR="00A700C3">
              <w:rPr>
                <w:rFonts w:eastAsia="Calibri" w:cstheme="minorHAnsi"/>
                <w:bCs/>
              </w:rPr>
              <w:t>…………</w:t>
            </w:r>
          </w:p>
          <w:p w14:paraId="1BCB5E38" w14:textId="79737909" w:rsidR="00A5007C" w:rsidRPr="00A700C3" w:rsidRDefault="00A700C3" w:rsidP="00A700C3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0A7340DD" wp14:editId="67F4B316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1755775</wp:posOffset>
                  </wp:positionV>
                  <wp:extent cx="2255520" cy="1268730"/>
                  <wp:effectExtent l="0" t="0" r="0" b="7620"/>
                  <wp:wrapThrough wrapText="bothSides">
                    <wp:wrapPolygon edited="0">
                      <wp:start x="0" y="0"/>
                      <wp:lineTo x="0" y="21405"/>
                      <wp:lineTo x="21345" y="21405"/>
                      <wp:lineTo x="21345" y="0"/>
                      <wp:lineTo x="0" y="0"/>
                    </wp:wrapPolygon>
                  </wp:wrapThrough>
                  <wp:docPr id="4" name="Imagen 4" descr="Cuarentena por coronavirus: qué es el &quot;efecto padres&quot; en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arentena por coronavirus: qué es el &quot;efecto padres&quot; en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 wp14:anchorId="7EC39720" wp14:editId="0F89E309">
                  <wp:simplePos x="0" y="0"/>
                  <wp:positionH relativeFrom="column">
                    <wp:posOffset>2639060</wp:posOffset>
                  </wp:positionH>
                  <wp:positionV relativeFrom="paragraph">
                    <wp:posOffset>1749425</wp:posOffset>
                  </wp:positionV>
                  <wp:extent cx="2860675" cy="1271905"/>
                  <wp:effectExtent l="0" t="0" r="0" b="4445"/>
                  <wp:wrapTight wrapText="bothSides">
                    <wp:wrapPolygon edited="0">
                      <wp:start x="0" y="0"/>
                      <wp:lineTo x="0" y="21352"/>
                      <wp:lineTo x="21432" y="21352"/>
                      <wp:lineTo x="21432" y="0"/>
                      <wp:lineTo x="0" y="0"/>
                    </wp:wrapPolygon>
                  </wp:wrapTight>
                  <wp:docPr id="7" name="Imagen 7" descr="Consejos para los padres durante estos días de cuarente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sejos para los padres durante estos días de cuarente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3BD6" w:rsidRPr="00A700C3">
              <w:rPr>
                <w:rFonts w:eastAsia="Calibri" w:cstheme="minorHAnsi"/>
                <w:bCs/>
              </w:rPr>
              <w:t xml:space="preserve"> </w:t>
            </w:r>
            <w:r w:rsidR="00D92A24" w:rsidRPr="00A700C3">
              <w:rPr>
                <w:rFonts w:eastAsia="Calibri" w:cstheme="minorHAnsi"/>
                <w:bCs/>
              </w:rPr>
              <w:t xml:space="preserve">Esta </w:t>
            </w:r>
            <w:proofErr w:type="spellStart"/>
            <w:r w:rsidR="00D92A24" w:rsidRPr="00A700C3">
              <w:rPr>
                <w:rFonts w:eastAsia="Calibri" w:cstheme="minorHAnsi"/>
                <w:bCs/>
              </w:rPr>
              <w:t>Guia</w:t>
            </w:r>
            <w:proofErr w:type="spellEnd"/>
            <w:r w:rsidR="00D92A24" w:rsidRPr="00A700C3">
              <w:rPr>
                <w:rFonts w:eastAsia="Calibri" w:cstheme="minorHAnsi"/>
                <w:bCs/>
              </w:rPr>
              <w:t xml:space="preserve"> tiene como p</w:t>
            </w:r>
            <w:r w:rsidR="009C7843" w:rsidRPr="00A700C3">
              <w:rPr>
                <w:rFonts w:eastAsia="Calibri" w:cstheme="minorHAnsi"/>
                <w:bCs/>
              </w:rPr>
              <w:t>rincipal trabajo que tú fotografíes</w:t>
            </w:r>
            <w:r w:rsidR="00D92A24" w:rsidRPr="00A700C3">
              <w:rPr>
                <w:rFonts w:eastAsia="Calibri" w:cstheme="minorHAnsi"/>
                <w:bCs/>
              </w:rPr>
              <w:t xml:space="preserve"> algunas rutinas familiares dentro de tu casa o tu patio para un registro grafico de lo que será </w:t>
            </w:r>
            <w:r w:rsidR="00180848" w:rsidRPr="00A700C3">
              <w:rPr>
                <w:rFonts w:eastAsia="Calibri" w:cstheme="minorHAnsi"/>
                <w:bCs/>
              </w:rPr>
              <w:t>parte de la historia de los</w:t>
            </w:r>
            <w:r w:rsidR="00D92A24" w:rsidRPr="00A700C3">
              <w:rPr>
                <w:rFonts w:eastAsia="Calibri" w:cstheme="minorHAnsi"/>
                <w:bCs/>
              </w:rPr>
              <w:t xml:space="preserve"> tiempos que nos tocó vivir. Te invito a que seas lo más creativo posible y que pidas ayuda y colaboración a tu familia.  Utiliza para ello tu celular o una cámara fotográfica. Cuando selecciones las imágenes envíalas al correo institucional   </w:t>
            </w:r>
            <w:hyperlink r:id="rId14" w:history="1">
              <w:r w:rsidR="00D92A24" w:rsidRPr="00A700C3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marielaibacache@liceojuanrusqueportal.cl</w:t>
              </w:r>
            </w:hyperlink>
            <w:r w:rsidR="00D92A24" w:rsidRPr="00A700C3">
              <w:rPr>
                <w:rFonts w:ascii="Helvetica" w:hAnsi="Helvetica" w:cs="Helvetica"/>
                <w:color w:val="5F6368"/>
                <w:sz w:val="21"/>
                <w:szCs w:val="21"/>
                <w:shd w:val="clear" w:color="auto" w:fill="FFFFFF"/>
              </w:rPr>
              <w:t xml:space="preserve">    o simplemente por WhatsApp    </w:t>
            </w:r>
          </w:p>
          <w:p w14:paraId="5D09036F" w14:textId="3066F937" w:rsidR="00A700C3" w:rsidRDefault="00180848" w:rsidP="00180848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 xml:space="preserve">Como material complementario te invito a mirar etas imágenes </w:t>
            </w:r>
            <w:r w:rsidR="006937AE">
              <w:rPr>
                <w:rFonts w:eastAsia="Calibri" w:cstheme="minorHAnsi"/>
                <w:bCs/>
              </w:rPr>
              <w:t xml:space="preserve">que puedes adaptar con tu imaginación o inventar nuevas. </w:t>
            </w:r>
            <w:r w:rsidR="00A700C3">
              <w:rPr>
                <w:rFonts w:eastAsia="Calibri" w:cstheme="minorHAnsi"/>
                <w:bCs/>
              </w:rPr>
              <w:t xml:space="preserve"> Además puedes visitar la plataforma de </w:t>
            </w:r>
            <w:proofErr w:type="spellStart"/>
            <w:r w:rsidR="00A700C3">
              <w:rPr>
                <w:rFonts w:eastAsia="Calibri" w:cstheme="minorHAnsi"/>
                <w:bCs/>
              </w:rPr>
              <w:t>classroom</w:t>
            </w:r>
            <w:proofErr w:type="spellEnd"/>
            <w:r w:rsidR="00A700C3">
              <w:rPr>
                <w:rFonts w:eastAsia="Calibri" w:cstheme="minorHAnsi"/>
                <w:bCs/>
              </w:rPr>
              <w:t xml:space="preserve"> donde encontraras esta guía y un PowerPoint llamado “La familia en el Arte” </w:t>
            </w:r>
          </w:p>
          <w:p w14:paraId="6A538EC5" w14:textId="54A287FC" w:rsidR="007D7E66" w:rsidRDefault="006937AE" w:rsidP="00180848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 xml:space="preserve">Espero tus creaciones a lo largo de este mes. Buena suerte con tu trabajo espero te guste. </w:t>
            </w:r>
          </w:p>
          <w:p w14:paraId="2CEB64F3" w14:textId="1764A811" w:rsidR="006937AE" w:rsidRPr="006937AE" w:rsidRDefault="006937AE" w:rsidP="006937A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12AC516C" w14:textId="5B246015" w:rsidR="007D11C2" w:rsidRPr="00003BD6" w:rsidRDefault="007D11C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00547E99" w14:textId="21F964ED" w:rsidR="007D7E66" w:rsidRPr="00003BD6" w:rsidRDefault="007D7E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42BA9FAB" w14:textId="34B9ABA7" w:rsidR="007D7E66" w:rsidRPr="00003BD6" w:rsidRDefault="00A700C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1" locked="0" layoutInCell="1" allowOverlap="1" wp14:anchorId="30654221" wp14:editId="53040DB7">
                  <wp:simplePos x="0" y="0"/>
                  <wp:positionH relativeFrom="column">
                    <wp:posOffset>2639060</wp:posOffset>
                  </wp:positionH>
                  <wp:positionV relativeFrom="paragraph">
                    <wp:posOffset>963930</wp:posOffset>
                  </wp:positionV>
                  <wp:extent cx="2360930" cy="1278890"/>
                  <wp:effectExtent l="0" t="0" r="1270" b="0"/>
                  <wp:wrapTight wrapText="bothSides">
                    <wp:wrapPolygon edited="0">
                      <wp:start x="0" y="0"/>
                      <wp:lineTo x="0" y="21235"/>
                      <wp:lineTo x="21437" y="21235"/>
                      <wp:lineTo x="21437" y="0"/>
                      <wp:lineTo x="0" y="0"/>
                    </wp:wrapPolygon>
                  </wp:wrapTight>
                  <wp:docPr id="9" name="Imagen 9" descr="Ni Mesa Ni Silla Tienen Para Comer| Que Triste Realida De Es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i Mesa Ni Silla Tienen Para Comer| Que Triste Realida De Est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11" b="14166"/>
                          <a:stretch/>
                        </pic:blipFill>
                        <pic:spPr bwMode="auto">
                          <a:xfrm>
                            <a:off x="0" y="0"/>
                            <a:ext cx="236093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C8C2AC2" w14:textId="415054D9" w:rsidR="007D7E66" w:rsidRPr="00003BD6" w:rsidRDefault="00A700C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384E6292" wp14:editId="1397A56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758190</wp:posOffset>
                  </wp:positionV>
                  <wp:extent cx="1971675" cy="1314450"/>
                  <wp:effectExtent l="0" t="0" r="9525" b="0"/>
                  <wp:wrapThrough wrapText="bothSides">
                    <wp:wrapPolygon edited="0">
                      <wp:start x="0" y="0"/>
                      <wp:lineTo x="0" y="21287"/>
                      <wp:lineTo x="21496" y="21287"/>
                      <wp:lineTo x="21496" y="0"/>
                      <wp:lineTo x="0" y="0"/>
                    </wp:wrapPolygon>
                  </wp:wrapThrough>
                  <wp:docPr id="8" name="Imagen 8" descr="Ideas de actividades para niños durante el aislamiento por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deas de actividades para niños durante el aislamiento por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C11724" w14:textId="4E9344FC" w:rsidR="007D7E66" w:rsidRPr="00003BD6" w:rsidRDefault="007D7E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1E1A5DCB" w14:textId="0FC42D8C" w:rsidR="007D7E66" w:rsidRPr="00003BD6" w:rsidRDefault="007D7E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748CF45B" w14:textId="1C175A5D" w:rsidR="007D7E66" w:rsidRPr="00003BD6" w:rsidRDefault="007D7E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5E874F6D" w14:textId="1322F6A3" w:rsidR="007D7E66" w:rsidRPr="00003BD6" w:rsidRDefault="007D7E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77BC53FA" w14:textId="165FBEC5" w:rsidR="007D11C2" w:rsidRPr="00003BD6" w:rsidRDefault="007D11C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0EEEA36C" w14:textId="074F67EB" w:rsidR="007D11C2" w:rsidRPr="00003BD6" w:rsidRDefault="007D11C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7400149D" w14:textId="700F0AA8" w:rsidR="007D11C2" w:rsidRPr="00003BD6" w:rsidRDefault="007D11C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4223B595" w14:textId="4CA44220" w:rsidR="007D11C2" w:rsidRPr="00003BD6" w:rsidRDefault="007D11C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6EF9FA5B" w14:textId="6E7163B0" w:rsidR="007D11C2" w:rsidRPr="00003BD6" w:rsidRDefault="007D11C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07065E1D" w14:textId="479DE10D" w:rsidR="007D11C2" w:rsidRPr="00003BD6" w:rsidRDefault="007D11C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</w:p>
          <w:p w14:paraId="02E787F9" w14:textId="77777777" w:rsidR="00D1575C" w:rsidRDefault="00D1575C" w:rsidP="00D1575C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405"/>
              <w:rPr>
                <w:rFonts w:eastAsia="Calibri" w:cstheme="minorHAnsi"/>
                <w:b/>
                <w:bCs/>
              </w:rPr>
            </w:pPr>
          </w:p>
          <w:p w14:paraId="3E1A983F" w14:textId="77777777" w:rsidR="00F1446D" w:rsidRDefault="00F1446D" w:rsidP="00D1575C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405"/>
              <w:rPr>
                <w:rFonts w:eastAsia="Calibri" w:cstheme="minorHAnsi"/>
                <w:b/>
                <w:bCs/>
              </w:rPr>
            </w:pPr>
          </w:p>
          <w:p w14:paraId="1D4F844D" w14:textId="77777777" w:rsidR="00F1446D" w:rsidRDefault="00F1446D" w:rsidP="00D1575C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405"/>
              <w:rPr>
                <w:rFonts w:eastAsia="Calibri" w:cstheme="minorHAnsi"/>
                <w:b/>
                <w:bCs/>
              </w:rPr>
            </w:pPr>
          </w:p>
          <w:p w14:paraId="0E934888" w14:textId="77777777" w:rsidR="00F1446D" w:rsidRDefault="00F1446D" w:rsidP="00D1575C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405"/>
              <w:rPr>
                <w:rFonts w:eastAsia="Calibri" w:cstheme="minorHAnsi"/>
                <w:b/>
                <w:bCs/>
              </w:rPr>
            </w:pPr>
          </w:p>
          <w:p w14:paraId="4352329E" w14:textId="3479691A" w:rsidR="00F1446D" w:rsidRDefault="00F1446D" w:rsidP="00D1575C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405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                                                      Evaluación </w:t>
            </w:r>
          </w:p>
          <w:p w14:paraId="436CAD7E" w14:textId="77777777" w:rsidR="00F1446D" w:rsidRDefault="00F1446D" w:rsidP="00D1575C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405"/>
              <w:rPr>
                <w:rFonts w:eastAsia="Calibri" w:cstheme="minorHAnsi"/>
                <w:b/>
                <w:bCs/>
              </w:rPr>
            </w:pPr>
          </w:p>
          <w:p w14:paraId="3B48894D" w14:textId="77777777" w:rsidR="00F1446D" w:rsidRDefault="00F1446D" w:rsidP="00D1575C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405"/>
              <w:rPr>
                <w:rFonts w:eastAsia="Calibri" w:cstheme="minorHAnsi"/>
                <w:b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79"/>
              <w:gridCol w:w="830"/>
              <w:gridCol w:w="831"/>
              <w:gridCol w:w="959"/>
              <w:gridCol w:w="1258"/>
              <w:gridCol w:w="971"/>
            </w:tblGrid>
            <w:tr w:rsidR="00F1446D" w14:paraId="4B1344F2" w14:textId="77777777" w:rsidTr="00F4293E">
              <w:tc>
                <w:tcPr>
                  <w:tcW w:w="3979" w:type="dxa"/>
                </w:tcPr>
                <w:p w14:paraId="5E23AFA7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 xml:space="preserve">        </w:t>
                  </w:r>
                </w:p>
                <w:p w14:paraId="1A167C0D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 xml:space="preserve">                       Indicadores </w:t>
                  </w:r>
                </w:p>
              </w:tc>
              <w:tc>
                <w:tcPr>
                  <w:tcW w:w="830" w:type="dxa"/>
                </w:tcPr>
                <w:p w14:paraId="6BA1C527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 xml:space="preserve">Muy bueno </w:t>
                  </w:r>
                </w:p>
                <w:p w14:paraId="38155F7B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>7-0</w:t>
                  </w:r>
                </w:p>
              </w:tc>
              <w:tc>
                <w:tcPr>
                  <w:tcW w:w="831" w:type="dxa"/>
                </w:tcPr>
                <w:p w14:paraId="26FCC455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>Bueno</w:t>
                  </w:r>
                </w:p>
                <w:p w14:paraId="4A04B1C4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  <w:p w14:paraId="31249195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 xml:space="preserve">6.0 </w:t>
                  </w:r>
                </w:p>
              </w:tc>
              <w:tc>
                <w:tcPr>
                  <w:tcW w:w="959" w:type="dxa"/>
                </w:tcPr>
                <w:p w14:paraId="62F1D1C0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>Regular</w:t>
                  </w:r>
                </w:p>
                <w:p w14:paraId="72089DAC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  <w:p w14:paraId="4F95B10A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>4.0</w:t>
                  </w:r>
                </w:p>
              </w:tc>
              <w:tc>
                <w:tcPr>
                  <w:tcW w:w="1258" w:type="dxa"/>
                </w:tcPr>
                <w:p w14:paraId="3CB5B9A7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>Insuficiente</w:t>
                  </w:r>
                </w:p>
                <w:p w14:paraId="22A02086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  <w:p w14:paraId="740C7AE2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>3.0</w:t>
                  </w:r>
                </w:p>
              </w:tc>
              <w:tc>
                <w:tcPr>
                  <w:tcW w:w="971" w:type="dxa"/>
                </w:tcPr>
                <w:p w14:paraId="1DD337E0" w14:textId="77777777" w:rsidR="00F1446D" w:rsidRDefault="00F1446D" w:rsidP="00EB0D4B">
                  <w:pPr>
                    <w:framePr w:hSpace="141" w:wrap="around" w:vAnchor="page" w:hAnchor="margin" w:y="2110"/>
                  </w:pPr>
                  <w:r>
                    <w:t>Puntaje</w:t>
                  </w:r>
                </w:p>
              </w:tc>
            </w:tr>
            <w:tr w:rsidR="00F1446D" w14:paraId="3A629F23" w14:textId="77777777" w:rsidTr="00F4293E">
              <w:tc>
                <w:tcPr>
                  <w:tcW w:w="3979" w:type="dxa"/>
                </w:tcPr>
                <w:p w14:paraId="3D48D713" w14:textId="0CCD3731" w:rsidR="00F1446D" w:rsidRDefault="004A02DF" w:rsidP="00EB0D4B">
                  <w:pPr>
                    <w:framePr w:hSpace="141" w:wrap="around" w:vAnchor="page" w:hAnchor="margin" w:y="2110"/>
                  </w:pPr>
                  <w:r>
                    <w:t xml:space="preserve">Describe percepciones, sentimientos e ideas que le genera la observación de manifestaciones visuales con temas de personas desarrollando las actividades que se le proponen en la guía de trabajo  </w:t>
                  </w:r>
                </w:p>
              </w:tc>
              <w:tc>
                <w:tcPr>
                  <w:tcW w:w="830" w:type="dxa"/>
                </w:tcPr>
                <w:p w14:paraId="2E6FC19B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831" w:type="dxa"/>
                </w:tcPr>
                <w:p w14:paraId="106318A6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959" w:type="dxa"/>
                </w:tcPr>
                <w:p w14:paraId="44B55AC4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1258" w:type="dxa"/>
                </w:tcPr>
                <w:p w14:paraId="7C67EF76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971" w:type="dxa"/>
                </w:tcPr>
                <w:p w14:paraId="3A5A6F0A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</w:tr>
            <w:tr w:rsidR="00F1446D" w14:paraId="0A7C4564" w14:textId="77777777" w:rsidTr="00F4293E">
              <w:tc>
                <w:tcPr>
                  <w:tcW w:w="3979" w:type="dxa"/>
                </w:tcPr>
                <w:p w14:paraId="747FC6A5" w14:textId="239E404A" w:rsidR="00F1446D" w:rsidRDefault="004A02DF" w:rsidP="00EB0D4B">
                  <w:pPr>
                    <w:framePr w:hSpace="141" w:wrap="around" w:vAnchor="page" w:hAnchor="margin" w:y="2110"/>
                  </w:pPr>
                  <w:r>
                    <w:t xml:space="preserve">Desarrolla ideas graficas en sus fotografías evidenciando en su trabajo visual la expresión de propósitos, sentimiento e ideas personales </w:t>
                  </w:r>
                </w:p>
              </w:tc>
              <w:tc>
                <w:tcPr>
                  <w:tcW w:w="830" w:type="dxa"/>
                </w:tcPr>
                <w:p w14:paraId="64F4AC56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831" w:type="dxa"/>
                </w:tcPr>
                <w:p w14:paraId="19845DF3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959" w:type="dxa"/>
                </w:tcPr>
                <w:p w14:paraId="0614ECAD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1258" w:type="dxa"/>
                </w:tcPr>
                <w:p w14:paraId="6BC86191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971" w:type="dxa"/>
                </w:tcPr>
                <w:p w14:paraId="0153E4C7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</w:tr>
            <w:tr w:rsidR="00F1446D" w14:paraId="31512462" w14:textId="77777777" w:rsidTr="00F4293E">
              <w:tc>
                <w:tcPr>
                  <w:tcW w:w="3979" w:type="dxa"/>
                </w:tcPr>
                <w:p w14:paraId="5C7ECF6A" w14:textId="79DAC448" w:rsidR="00F1446D" w:rsidRDefault="004A02DF" w:rsidP="00EB0D4B">
                  <w:pPr>
                    <w:framePr w:hSpace="141" w:wrap="around" w:vAnchor="page" w:hAnchor="margin" w:y="2110"/>
                  </w:pPr>
                  <w:r>
                    <w:t xml:space="preserve">Sus fotografías evidencian creación personal con ideas propias. </w:t>
                  </w:r>
                </w:p>
              </w:tc>
              <w:tc>
                <w:tcPr>
                  <w:tcW w:w="830" w:type="dxa"/>
                </w:tcPr>
                <w:p w14:paraId="07E802CB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831" w:type="dxa"/>
                </w:tcPr>
                <w:p w14:paraId="6ABFE97B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959" w:type="dxa"/>
                </w:tcPr>
                <w:p w14:paraId="5F6CF550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1258" w:type="dxa"/>
                </w:tcPr>
                <w:p w14:paraId="720BF1E6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  <w:tc>
                <w:tcPr>
                  <w:tcW w:w="971" w:type="dxa"/>
                </w:tcPr>
                <w:p w14:paraId="4F4BFDB7" w14:textId="77777777" w:rsidR="00F1446D" w:rsidRDefault="00F1446D" w:rsidP="00EB0D4B">
                  <w:pPr>
                    <w:framePr w:hSpace="141" w:wrap="around" w:vAnchor="page" w:hAnchor="margin" w:y="2110"/>
                  </w:pPr>
                </w:p>
              </w:tc>
            </w:tr>
          </w:tbl>
          <w:p w14:paraId="10ED8158" w14:textId="77777777" w:rsidR="00F1446D" w:rsidRDefault="00F1446D" w:rsidP="00F1446D"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26A2900" wp14:editId="2DB3BAC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144780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8103C" w14:textId="77777777" w:rsidR="00F1446D" w:rsidRDefault="00F1446D" w:rsidP="00F1446D">
                                  <w:r>
                                    <w:t xml:space="preserve">Nota = suma de puntaje   </w:t>
                                  </w:r>
                                  <w:proofErr w:type="gramStart"/>
                                  <w:r>
                                    <w:t>:  por</w:t>
                                  </w:r>
                                  <w:proofErr w:type="gramEnd"/>
                                  <w:r>
                                    <w:t xml:space="preserve"> 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26A29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.35pt;margin-top:11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">
                      <v:textbox style="mso-fit-shape-to-text:t">
                        <w:txbxContent>
                          <w:p w14:paraId="68C8103C" w14:textId="77777777" w:rsidR="00F1446D" w:rsidRDefault="00F1446D" w:rsidP="00F1446D">
                            <w:r>
                              <w:t>Nota = suma de puntaje   :  por  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87DA39" w14:textId="77777777" w:rsidR="00F1446D" w:rsidRDefault="00F1446D" w:rsidP="00F1446D"/>
          <w:p w14:paraId="30CB7A99" w14:textId="77777777" w:rsidR="00F1446D" w:rsidRDefault="00F1446D" w:rsidP="00F1446D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</w:p>
          <w:p w14:paraId="092B1AC7" w14:textId="77777777" w:rsidR="00F1446D" w:rsidRDefault="00F1446D" w:rsidP="00F1446D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</w:p>
          <w:p w14:paraId="55AEEA95" w14:textId="77777777" w:rsidR="00F1446D" w:rsidRDefault="00F1446D" w:rsidP="00F1446D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</w:p>
          <w:p w14:paraId="7EB1E0B9" w14:textId="1090DB2C" w:rsidR="00F1446D" w:rsidRPr="00003BD6" w:rsidRDefault="00F1446D" w:rsidP="00D1575C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405"/>
              <w:rPr>
                <w:rFonts w:eastAsia="Calibri" w:cstheme="minorHAnsi"/>
                <w:b/>
                <w:bCs/>
              </w:rPr>
            </w:pPr>
          </w:p>
        </w:tc>
      </w:tr>
    </w:tbl>
    <w:p w14:paraId="6A05A809" w14:textId="77777777" w:rsidR="008A1C3B" w:rsidRDefault="008A1C3B" w:rsidP="00A0749B"/>
    <w:sectPr w:rsidR="008A1C3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EBB065" w14:textId="77777777" w:rsidR="00D517B5" w:rsidRDefault="00D517B5" w:rsidP="00A0749B">
      <w:pPr>
        <w:spacing w:after="0" w:line="240" w:lineRule="auto"/>
      </w:pPr>
      <w:r>
        <w:separator/>
      </w:r>
    </w:p>
  </w:endnote>
  <w:endnote w:type="continuationSeparator" w:id="0">
    <w:p w14:paraId="42F1314B" w14:textId="77777777" w:rsidR="00D517B5" w:rsidRDefault="00D517B5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6B9AB" w14:textId="77777777"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EC669" w14:textId="77777777"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3D3EC" w14:textId="77777777"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366B7" w14:textId="77777777" w:rsidR="00D517B5" w:rsidRDefault="00D517B5" w:rsidP="00A0749B">
      <w:pPr>
        <w:spacing w:after="0" w:line="240" w:lineRule="auto"/>
      </w:pPr>
      <w:r>
        <w:separator/>
      </w:r>
    </w:p>
  </w:footnote>
  <w:footnote w:type="continuationSeparator" w:id="0">
    <w:p w14:paraId="615C1FFA" w14:textId="77777777" w:rsidR="00D517B5" w:rsidRDefault="00D517B5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8F396" w14:textId="77777777"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24A06" w14:textId="77777777"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14:paraId="2320C60F" w14:textId="77777777"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14:paraId="5A39BBE3" w14:textId="77777777"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61E4C" w14:textId="77777777"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1F4C"/>
    <w:multiLevelType w:val="hybridMultilevel"/>
    <w:tmpl w:val="9FECA320"/>
    <w:lvl w:ilvl="0" w:tplc="103665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269A5"/>
    <w:multiLevelType w:val="hybridMultilevel"/>
    <w:tmpl w:val="592429FC"/>
    <w:lvl w:ilvl="0" w:tplc="1CD205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10FA2"/>
    <w:multiLevelType w:val="hybridMultilevel"/>
    <w:tmpl w:val="8F90F42E"/>
    <w:lvl w:ilvl="0" w:tplc="4B7C552A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03BD6"/>
    <w:rsid w:val="00135F99"/>
    <w:rsid w:val="00141AAC"/>
    <w:rsid w:val="0016502E"/>
    <w:rsid w:val="00180848"/>
    <w:rsid w:val="001B2A9B"/>
    <w:rsid w:val="002E210C"/>
    <w:rsid w:val="00332F25"/>
    <w:rsid w:val="0039363C"/>
    <w:rsid w:val="003A5DF7"/>
    <w:rsid w:val="003E78FF"/>
    <w:rsid w:val="00405B60"/>
    <w:rsid w:val="00457F3A"/>
    <w:rsid w:val="004A02DF"/>
    <w:rsid w:val="004B2AC2"/>
    <w:rsid w:val="00505F03"/>
    <w:rsid w:val="00510311"/>
    <w:rsid w:val="00514ADF"/>
    <w:rsid w:val="00570C95"/>
    <w:rsid w:val="00662A89"/>
    <w:rsid w:val="006937AE"/>
    <w:rsid w:val="006D655D"/>
    <w:rsid w:val="006F0C5A"/>
    <w:rsid w:val="006F54BC"/>
    <w:rsid w:val="00763A3E"/>
    <w:rsid w:val="007D11C2"/>
    <w:rsid w:val="007D7E66"/>
    <w:rsid w:val="00816730"/>
    <w:rsid w:val="008A1C3B"/>
    <w:rsid w:val="008D29A8"/>
    <w:rsid w:val="009023EE"/>
    <w:rsid w:val="009275DF"/>
    <w:rsid w:val="00962DC5"/>
    <w:rsid w:val="009808BE"/>
    <w:rsid w:val="009C7843"/>
    <w:rsid w:val="00A00C23"/>
    <w:rsid w:val="00A0749B"/>
    <w:rsid w:val="00A07CFC"/>
    <w:rsid w:val="00A5007C"/>
    <w:rsid w:val="00A700C3"/>
    <w:rsid w:val="00C04C32"/>
    <w:rsid w:val="00C43FC9"/>
    <w:rsid w:val="00C92B6D"/>
    <w:rsid w:val="00CD6E0D"/>
    <w:rsid w:val="00D1575C"/>
    <w:rsid w:val="00D15BEE"/>
    <w:rsid w:val="00D405D3"/>
    <w:rsid w:val="00D517B5"/>
    <w:rsid w:val="00D85DD2"/>
    <w:rsid w:val="00D92A24"/>
    <w:rsid w:val="00E16F64"/>
    <w:rsid w:val="00E31426"/>
    <w:rsid w:val="00E650F8"/>
    <w:rsid w:val="00E95363"/>
    <w:rsid w:val="00EB0D4B"/>
    <w:rsid w:val="00F1446D"/>
    <w:rsid w:val="00FC1155"/>
    <w:rsid w:val="31148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1B1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57F3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05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D92A2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14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B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57F3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05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D92A2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14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B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arielaibacache@liceojuanrusqueportal.cl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F6973-9A4E-43DC-9874-54636E70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888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5</cp:revision>
  <cp:lastPrinted>2020-07-09T14:07:00Z</cp:lastPrinted>
  <dcterms:created xsi:type="dcterms:W3CDTF">2020-07-08T22:58:00Z</dcterms:created>
  <dcterms:modified xsi:type="dcterms:W3CDTF">2020-07-09T14:08:00Z</dcterms:modified>
</cp:coreProperties>
</file>