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678"/>
        <w:gridCol w:w="2410"/>
      </w:tblGrid>
      <w:tr w:rsidR="00A0749B" w:rsidRPr="00A0749B" w:rsidTr="008B20DB">
        <w:trPr>
          <w:trHeight w:val="472"/>
        </w:trPr>
        <w:tc>
          <w:tcPr>
            <w:tcW w:w="2518" w:type="dxa"/>
            <w:shd w:val="clear" w:color="auto" w:fill="auto"/>
          </w:tcPr>
          <w:p w:rsidR="00A0749B" w:rsidRPr="00A0749B" w:rsidRDefault="008B20D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Mes: Octubre (Guía N°8)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3B45A7">
              <w:rPr>
                <w:rFonts w:ascii="Calibri" w:eastAsia="Calibri" w:hAnsi="Calibri" w:cs="Times New Roman"/>
                <w:b/>
              </w:rPr>
              <w:t xml:space="preserve"> Tecnología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3B45A7">
              <w:rPr>
                <w:rFonts w:ascii="Calibri" w:eastAsia="Calibri" w:hAnsi="Calibri" w:cs="Times New Roman"/>
                <w:b/>
              </w:rPr>
              <w:t xml:space="preserve"> Francisca Aracena Valencia 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A1406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A1406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3B45A7">
              <w:rPr>
                <w:rFonts w:ascii="Calibri" w:eastAsia="Calibri" w:hAnsi="Calibri" w:cs="Times New Roman"/>
                <w:b/>
              </w:rPr>
              <w:t xml:space="preserve"> 3° Básico 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A1406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i/>
                <w:iCs/>
                <w:sz w:val="24"/>
                <w:szCs w:val="24"/>
              </w:rPr>
            </w:pPr>
            <w:r w:rsidRPr="00B56CED">
              <w:rPr>
                <w:rFonts w:ascii="Calibri" w:eastAsia="Calibri" w:hAnsi="Calibri" w:cs="Times New Roman"/>
                <w:b/>
                <w:sz w:val="24"/>
                <w:szCs w:val="24"/>
              </w:rPr>
              <w:t>Unidad</w:t>
            </w:r>
            <w:r w:rsidR="007242B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3</w:t>
            </w:r>
            <w:r w:rsidR="00AA140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: </w:t>
            </w:r>
            <w:r w:rsidR="00AA1406">
              <w:rPr>
                <w:rFonts w:ascii="Calibri" w:eastAsia="Calibri" w:hAnsi="Calibri" w:cs="Times New Roman"/>
                <w:sz w:val="24"/>
                <w:szCs w:val="24"/>
              </w:rPr>
              <w:t>Crear</w:t>
            </w:r>
            <w:r w:rsidR="007242BC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objetos tecnológicos con estándares de calidad, ampliando capacidades para elaborar productos</w:t>
            </w:r>
            <w:r w:rsidR="007242BC" w:rsidRPr="00B56CED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  <w:r w:rsidR="002D2646" w:rsidRPr="00B56CED">
              <w:rPr>
                <w:rFonts w:ascii="Calibri" w:eastAsia="Calibri" w:hAnsi="Calibri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7242BC" w:rsidRPr="007242BC" w:rsidRDefault="007242BC" w:rsidP="00AA1406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417DCB" w:rsidRDefault="00A0749B" w:rsidP="00AA1406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bCs/>
                <w:szCs w:val="20"/>
              </w:rPr>
            </w:pPr>
            <w:r w:rsidRPr="00506CF8">
              <w:rPr>
                <w:rFonts w:ascii="Calibri" w:eastAsia="Calibri" w:hAnsi="Calibri" w:cs="Times New Roman"/>
                <w:b/>
                <w:bCs/>
                <w:u w:val="single"/>
              </w:rPr>
              <w:t>Objetivo de Aprendizaje</w:t>
            </w:r>
            <w:r w:rsidR="007242BC">
              <w:rPr>
                <w:rFonts w:ascii="Calibri" w:eastAsia="Calibri" w:hAnsi="Calibri" w:cs="Times New Roman"/>
                <w:b/>
                <w:bCs/>
                <w:u w:val="single"/>
              </w:rPr>
              <w:t>: (OA 3</w:t>
            </w:r>
            <w:r w:rsidR="00F41AC2" w:rsidRPr="00E520FC">
              <w:rPr>
                <w:rFonts w:ascii="Calibri" w:eastAsia="Calibri" w:hAnsi="Calibri" w:cs="Times New Roman"/>
                <w:b/>
                <w:bCs/>
                <w:u w:val="single"/>
              </w:rPr>
              <w:t>)</w:t>
            </w:r>
            <w:r w:rsidR="00AA1406" w:rsidRPr="00E520FC">
              <w:rPr>
                <w:rFonts w:ascii="Calibri" w:eastAsia="Calibri" w:hAnsi="Calibri" w:cs="Times New Roman"/>
                <w:u w:val="single"/>
              </w:rPr>
              <w:t>:</w:t>
            </w:r>
            <w:r w:rsidR="00AA1406" w:rsidRPr="007242BC">
              <w:rPr>
                <w:rFonts w:ascii="Calibri" w:eastAsia="Calibri" w:hAnsi="Calibri" w:cs="Times New Roman"/>
              </w:rPr>
              <w:t xml:space="preserve"> Elaborar</w:t>
            </w:r>
            <w:r w:rsidR="007242BC" w:rsidRPr="00417DCB">
              <w:rPr>
                <w:bCs/>
                <w:szCs w:val="20"/>
              </w:rPr>
              <w:t xml:space="preserve"> un objeto tecnológico para resolver problemas, seleccionando y demostrando dominio de: técnicas y herramientas para medir, marcar, cortar, plegar, unir, pegar, pintar, entre otras.</w:t>
            </w:r>
          </w:p>
          <w:p w:rsidR="007242BC" w:rsidRPr="007242BC" w:rsidRDefault="007242BC" w:rsidP="00AA1406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eastAsia="Calibri" w:cs="Times New Roman"/>
                <w:bCs/>
                <w:sz w:val="24"/>
              </w:rPr>
            </w:pPr>
          </w:p>
          <w:p w:rsidR="00E520FC" w:rsidRPr="00417DCB" w:rsidRDefault="00E53699" w:rsidP="00AA1406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szCs w:val="20"/>
              </w:rPr>
            </w:pPr>
            <w:r w:rsidRPr="00506CF8">
              <w:rPr>
                <w:rFonts w:ascii="Calibri" w:eastAsia="Calibri" w:hAnsi="Calibri" w:cs="Times New Roman"/>
                <w:b/>
                <w:bCs/>
                <w:u w:val="single"/>
              </w:rPr>
              <w:t>Objetivos de la Actividad:</w:t>
            </w:r>
            <w:r w:rsidR="00E520FC">
              <w:rPr>
                <w:rFonts w:ascii="Calibri" w:eastAsia="Calibri" w:hAnsi="Calibri" w:cs="Times New Roman"/>
              </w:rPr>
              <w:t xml:space="preserve"> </w:t>
            </w:r>
            <w:r w:rsidR="00836454">
              <w:t xml:space="preserve"> </w:t>
            </w:r>
            <w:r w:rsidR="007242BC" w:rsidRPr="00417DCB">
              <w:rPr>
                <w:szCs w:val="20"/>
              </w:rPr>
              <w:t>Usar las técnicas necesarias para manipular herramientas específicas (reglas, tijeras escolares, sierra de calar manual, entre otras)</w:t>
            </w:r>
          </w:p>
          <w:p w:rsidR="007242BC" w:rsidRPr="00506CF8" w:rsidRDefault="007242BC" w:rsidP="00AA1406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u w:val="single"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286134" w:rsidRDefault="00A0749B" w:rsidP="008B2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8B20DB">
              <w:rPr>
                <w:rFonts w:ascii="Calibri" w:eastAsia="Calibri" w:hAnsi="Calibri" w:cs="Times New Roman"/>
                <w:b/>
                <w:bCs/>
              </w:rPr>
              <w:t xml:space="preserve">  </w:t>
            </w:r>
            <w:r w:rsidR="00286134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286134">
              <w:rPr>
                <w:rFonts w:ascii="Calibri" w:eastAsia="Calibri" w:hAnsi="Calibri" w:cs="Times New Roman"/>
                <w:bCs/>
              </w:rPr>
              <w:t xml:space="preserve">Guía, </w:t>
            </w:r>
            <w:r w:rsidR="00EA4EFA">
              <w:rPr>
                <w:rFonts w:ascii="Calibri" w:eastAsia="Calibri" w:hAnsi="Calibri" w:cs="Times New Roman"/>
                <w:bCs/>
              </w:rPr>
              <w:t xml:space="preserve">regla, </w:t>
            </w:r>
            <w:r w:rsidR="0086460E">
              <w:rPr>
                <w:rFonts w:ascii="Calibri" w:eastAsia="Calibri" w:hAnsi="Calibri" w:cs="Times New Roman"/>
                <w:bCs/>
              </w:rPr>
              <w:t>lápiz</w:t>
            </w:r>
            <w:r w:rsidR="00417DCB">
              <w:rPr>
                <w:rFonts w:ascii="Calibri" w:eastAsia="Calibri" w:hAnsi="Calibri" w:cs="Times New Roman"/>
                <w:bCs/>
              </w:rPr>
              <w:t xml:space="preserve"> grafito y de colores. También tijera,  pegamento y cartulina.</w:t>
            </w:r>
          </w:p>
        </w:tc>
      </w:tr>
      <w:tr w:rsidR="00A0749B" w:rsidRPr="00FA7D90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726F" w:rsidRDefault="0091726F" w:rsidP="00A41F0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7242BC" w:rsidRDefault="007242BC" w:rsidP="00AA1406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bookmarkStart w:id="0" w:name="_GoBack"/>
            <w:r w:rsidRPr="00286134">
              <w:rPr>
                <w:rFonts w:ascii="Calibri" w:eastAsia="Calibri" w:hAnsi="Calibri" w:cs="Times New Roman"/>
                <w:sz w:val="24"/>
              </w:rPr>
              <w:t xml:space="preserve">Se </w:t>
            </w:r>
            <w:r w:rsidR="00286134" w:rsidRPr="00286134">
              <w:rPr>
                <w:rFonts w:ascii="Calibri" w:eastAsia="Calibri" w:hAnsi="Calibri" w:cs="Times New Roman"/>
                <w:sz w:val="24"/>
              </w:rPr>
              <w:t>buscará</w:t>
            </w:r>
            <w:r w:rsidRPr="00286134">
              <w:rPr>
                <w:rFonts w:ascii="Calibri" w:eastAsia="Calibri" w:hAnsi="Calibri" w:cs="Times New Roman"/>
                <w:sz w:val="24"/>
              </w:rPr>
              <w:t xml:space="preserve"> en esta Unidad reforzar </w:t>
            </w:r>
            <w:r w:rsidR="00286134" w:rsidRPr="00286134">
              <w:rPr>
                <w:rFonts w:ascii="Calibri" w:eastAsia="Calibri" w:hAnsi="Calibri" w:cs="Times New Roman"/>
                <w:sz w:val="24"/>
              </w:rPr>
              <w:t>el uso de técnicas y herramientas para la confección de objetos tecnológicos,</w:t>
            </w:r>
            <w:r w:rsidR="00286134">
              <w:rPr>
                <w:rFonts w:ascii="Calibri" w:eastAsia="Calibri" w:hAnsi="Calibri" w:cs="Times New Roman"/>
                <w:sz w:val="24"/>
              </w:rPr>
              <w:t xml:space="preserve"> al igual que la aplicación de estándares de calidad al momento de realizar evaluaciones de estos. </w:t>
            </w:r>
          </w:p>
          <w:bookmarkEnd w:id="0"/>
          <w:p w:rsidR="00286134" w:rsidRPr="00286134" w:rsidRDefault="00286134" w:rsidP="00A41F0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F04AC1" w:rsidRDefault="00A41F07" w:rsidP="00F04A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iCs/>
              </w:rPr>
            </w:pPr>
            <w:r w:rsidRPr="00F04AC1">
              <w:rPr>
                <w:rFonts w:ascii="Calibri" w:eastAsia="Calibri" w:hAnsi="Calibri" w:cs="Times New Roman"/>
                <w:b/>
                <w:bCs/>
                <w:i/>
                <w:iCs/>
                <w:u w:val="single"/>
              </w:rPr>
              <w:t>ACTIVIDAD N° 1:</w:t>
            </w:r>
            <w:r w:rsidR="00AF0DAD" w:rsidRPr="00F04AC1">
              <w:rPr>
                <w:rFonts w:ascii="Calibri" w:eastAsia="Calibri" w:hAnsi="Calibri" w:cs="Times New Roman"/>
                <w:bCs/>
                <w:iCs/>
              </w:rPr>
              <w:t xml:space="preserve"> </w:t>
            </w:r>
            <w:r w:rsidR="00F04AC1">
              <w:rPr>
                <w:rFonts w:ascii="Calibri" w:eastAsia="Calibri" w:hAnsi="Calibri" w:cs="Times New Roman"/>
                <w:bCs/>
                <w:iCs/>
              </w:rPr>
              <w:t xml:space="preserve"> </w:t>
            </w:r>
            <w:r w:rsidR="00286134" w:rsidRPr="00F04AC1">
              <w:rPr>
                <w:rFonts w:ascii="Calibri" w:eastAsia="Calibri" w:hAnsi="Calibri" w:cs="Times New Roman"/>
                <w:bCs/>
                <w:iCs/>
              </w:rPr>
              <w:t xml:space="preserve"> </w:t>
            </w:r>
            <w:r w:rsidR="00F04AC1" w:rsidRPr="00F04AC1">
              <w:rPr>
                <w:rFonts w:ascii="Calibri" w:eastAsia="Calibri" w:hAnsi="Calibri" w:cs="Times New Roman"/>
                <w:bCs/>
                <w:iCs/>
              </w:rPr>
              <w:t>Utilizando una</w:t>
            </w:r>
            <w:r w:rsidR="00286134" w:rsidRPr="00F04AC1">
              <w:rPr>
                <w:rFonts w:ascii="Calibri" w:eastAsia="Calibri" w:hAnsi="Calibri" w:cs="Times New Roman"/>
                <w:bCs/>
                <w:iCs/>
              </w:rPr>
              <w:t xml:space="preserve"> </w:t>
            </w:r>
            <w:r w:rsidR="00F04AC1" w:rsidRPr="0086460E">
              <w:rPr>
                <w:rFonts w:ascii="Calibri" w:eastAsia="Calibri" w:hAnsi="Calibri" w:cs="Times New Roman"/>
                <w:b/>
                <w:bCs/>
                <w:iCs/>
              </w:rPr>
              <w:t>regla</w:t>
            </w:r>
            <w:r w:rsidR="00F04AC1">
              <w:rPr>
                <w:rFonts w:ascii="Calibri" w:eastAsia="Calibri" w:hAnsi="Calibri" w:cs="Times New Roman"/>
                <w:bCs/>
                <w:iCs/>
              </w:rPr>
              <w:t xml:space="preserve">, realiza las siguientes actividades: </w:t>
            </w:r>
          </w:p>
          <w:p w:rsidR="00F04AC1" w:rsidRDefault="00F04AC1" w:rsidP="00F04A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iCs/>
              </w:rPr>
            </w:pPr>
          </w:p>
          <w:p w:rsidR="00F04AC1" w:rsidRPr="0086460E" w:rsidRDefault="00F04AC1" w:rsidP="00EA4EFA">
            <w:pPr>
              <w:pStyle w:val="Prrafodelista"/>
              <w:numPr>
                <w:ilvl w:val="0"/>
                <w:numId w:val="15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i/>
                <w:u w:val="single"/>
              </w:rPr>
            </w:pPr>
            <w:r w:rsidRPr="0086460E">
              <w:rPr>
                <w:rFonts w:ascii="Calibri" w:eastAsia="Calibri" w:hAnsi="Calibri" w:cs="Times New Roman"/>
                <w:bCs/>
                <w:i/>
                <w:iCs/>
              </w:rPr>
              <w:t xml:space="preserve">Mide estas líneas </w:t>
            </w:r>
          </w:p>
          <w:p w:rsidR="00F04AC1" w:rsidRDefault="00F04AC1" w:rsidP="00F04AC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iCs/>
              </w:rPr>
            </w:pPr>
          </w:p>
          <w:p w:rsidR="00A41F07" w:rsidRPr="00EA4EFA" w:rsidRDefault="00277F45" w:rsidP="00F04AC1">
            <w:pPr>
              <w:pStyle w:val="Prrafodelista"/>
              <w:numPr>
                <w:ilvl w:val="0"/>
                <w:numId w:val="14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bCs/>
                <w:iCs/>
                <w:noProof/>
                <w:lang w:eastAsia="es-C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36.45pt;margin-top:7.45pt;width:290.25pt;height:0;z-index:251661824" o:connectortype="straight"/>
              </w:pict>
            </w:r>
            <w:r w:rsidR="00286134" w:rsidRPr="00F04AC1">
              <w:rPr>
                <w:rFonts w:ascii="Calibri" w:eastAsia="Calibri" w:hAnsi="Calibri" w:cs="Times New Roman"/>
                <w:bCs/>
                <w:iCs/>
              </w:rPr>
              <w:t xml:space="preserve"> </w:t>
            </w:r>
            <w:r w:rsidR="00AF0DAD" w:rsidRPr="00F04AC1">
              <w:rPr>
                <w:rFonts w:ascii="Calibri" w:eastAsia="Calibri" w:hAnsi="Calibri" w:cs="Times New Roman"/>
                <w:bCs/>
                <w:iCs/>
              </w:rPr>
              <w:t xml:space="preserve"> </w:t>
            </w:r>
            <w:r w:rsidR="00F04AC1">
              <w:rPr>
                <w:rFonts w:ascii="Calibri" w:eastAsia="Calibri" w:hAnsi="Calibri" w:cs="Times New Roman"/>
                <w:bCs/>
                <w:iCs/>
              </w:rPr>
              <w:t xml:space="preserve">                                                                                        </w:t>
            </w:r>
            <w:r w:rsidR="00EA4EFA">
              <w:rPr>
                <w:rFonts w:ascii="Calibri" w:eastAsia="Calibri" w:hAnsi="Calibri" w:cs="Times New Roman"/>
                <w:bCs/>
                <w:iCs/>
              </w:rPr>
              <w:t xml:space="preserve">                              </w:t>
            </w:r>
          </w:p>
          <w:p w:rsidR="00EA4EFA" w:rsidRDefault="00EA4EFA" w:rsidP="00EA4EFA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iCs/>
              </w:rPr>
            </w:pPr>
          </w:p>
          <w:p w:rsidR="00EA4EFA" w:rsidRDefault="00277F45" w:rsidP="00EA4EFA">
            <w:pPr>
              <w:pStyle w:val="Prrafodelista"/>
              <w:numPr>
                <w:ilvl w:val="0"/>
                <w:numId w:val="14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noProof/>
                <w:u w:val="single"/>
                <w:lang w:eastAsia="es-CL"/>
              </w:rPr>
              <w:pict>
                <v:shape id="_x0000_s1036" type="#_x0000_t32" style="position:absolute;left:0;text-align:left;margin-left:36.45pt;margin-top:7.6pt;width:162.75pt;height:.75pt;flip:y;z-index:251662848" o:connectortype="straight"/>
              </w:pict>
            </w:r>
            <w:r w:rsidR="00EA4EFA">
              <w:rPr>
                <w:rFonts w:ascii="Calibri" w:eastAsia="Calibri" w:hAnsi="Calibri" w:cs="Times New Roman"/>
                <w:u w:val="single"/>
              </w:rPr>
              <w:t xml:space="preserve">                                                                    </w:t>
            </w:r>
          </w:p>
          <w:p w:rsidR="00EA4EFA" w:rsidRPr="00EA4EFA" w:rsidRDefault="00EA4EFA" w:rsidP="00EA4EFA">
            <w:pPr>
              <w:pStyle w:val="Prrafodelista"/>
              <w:rPr>
                <w:rFonts w:ascii="Calibri" w:eastAsia="Calibri" w:hAnsi="Calibri" w:cs="Times New Roman"/>
                <w:u w:val="single"/>
              </w:rPr>
            </w:pPr>
          </w:p>
          <w:p w:rsidR="00EA4EFA" w:rsidRDefault="00277F45" w:rsidP="00EA4EFA">
            <w:pPr>
              <w:pStyle w:val="Prrafodelista"/>
              <w:numPr>
                <w:ilvl w:val="0"/>
                <w:numId w:val="14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noProof/>
                <w:u w:val="single"/>
                <w:lang w:eastAsia="es-CL"/>
              </w:rPr>
              <w:pict>
                <v:shape id="_x0000_s1037" type="#_x0000_t32" style="position:absolute;left:0;text-align:left;margin-left:37.2pt;margin-top:8pt;width:369pt;height:.75pt;flip:y;z-index:251663872" o:connectortype="straight"/>
              </w:pict>
            </w:r>
            <w:r w:rsidR="00EA4EFA">
              <w:rPr>
                <w:rFonts w:ascii="Calibri" w:eastAsia="Calibri" w:hAnsi="Calibri" w:cs="Times New Roman"/>
                <w:u w:val="single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EA4EFA" w:rsidRDefault="00EA4EFA" w:rsidP="00EA4EFA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EA4EFA" w:rsidRPr="0086460E" w:rsidRDefault="0086460E" w:rsidP="00EA4EFA">
            <w:pPr>
              <w:pStyle w:val="Prrafodelista"/>
              <w:numPr>
                <w:ilvl w:val="0"/>
                <w:numId w:val="15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86460E">
              <w:rPr>
                <w:rFonts w:ascii="Calibri" w:eastAsia="Calibri" w:hAnsi="Calibri" w:cs="Times New Roman"/>
                <w:i/>
              </w:rPr>
              <w:t>T</w:t>
            </w:r>
            <w:r w:rsidR="00EA4EFA" w:rsidRPr="0086460E">
              <w:rPr>
                <w:rFonts w:ascii="Calibri" w:eastAsia="Calibri" w:hAnsi="Calibri" w:cs="Times New Roman"/>
                <w:i/>
              </w:rPr>
              <w:t>raza línea de:</w:t>
            </w:r>
          </w:p>
          <w:p w:rsidR="00EA4EFA" w:rsidRDefault="00EA4EFA" w:rsidP="00EA4EF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A4EFA" w:rsidRDefault="00EA4EFA" w:rsidP="00EA4EFA">
            <w:pPr>
              <w:pStyle w:val="Prrafodelista"/>
              <w:numPr>
                <w:ilvl w:val="0"/>
                <w:numId w:val="16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7 centímetros = </w:t>
            </w:r>
          </w:p>
          <w:p w:rsidR="00EA4EFA" w:rsidRDefault="00EA4EFA" w:rsidP="00EA4EFA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6460E" w:rsidRDefault="0086460E" w:rsidP="00EA4EFA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A4EFA" w:rsidRDefault="00EA4EFA" w:rsidP="00EA4EFA">
            <w:pPr>
              <w:pStyle w:val="Prrafodelista"/>
              <w:numPr>
                <w:ilvl w:val="0"/>
                <w:numId w:val="16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 centímetros =</w:t>
            </w:r>
          </w:p>
          <w:p w:rsidR="00EA4EFA" w:rsidRDefault="00EA4EFA" w:rsidP="00EA4EFA">
            <w:pPr>
              <w:pStyle w:val="Prrafodelista"/>
              <w:rPr>
                <w:rFonts w:ascii="Calibri" w:eastAsia="Calibri" w:hAnsi="Calibri" w:cs="Times New Roman"/>
              </w:rPr>
            </w:pPr>
          </w:p>
          <w:p w:rsidR="0086460E" w:rsidRPr="00EA4EFA" w:rsidRDefault="0086460E" w:rsidP="00EA4EFA">
            <w:pPr>
              <w:pStyle w:val="Prrafodelista"/>
              <w:rPr>
                <w:rFonts w:ascii="Calibri" w:eastAsia="Calibri" w:hAnsi="Calibri" w:cs="Times New Roman"/>
              </w:rPr>
            </w:pPr>
          </w:p>
          <w:p w:rsidR="0086460E" w:rsidRDefault="00EA4EFA" w:rsidP="0086184C">
            <w:pPr>
              <w:pStyle w:val="Prrafodelista"/>
              <w:numPr>
                <w:ilvl w:val="0"/>
                <w:numId w:val="16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15 centímetros =  </w:t>
            </w:r>
            <w:r w:rsidRPr="00EA4EFA">
              <w:rPr>
                <w:rFonts w:ascii="Calibri" w:eastAsia="Calibri" w:hAnsi="Calibri" w:cs="Times New Roman"/>
              </w:rPr>
              <w:t xml:space="preserve">  </w:t>
            </w:r>
          </w:p>
          <w:p w:rsidR="0086460E" w:rsidRDefault="0086460E" w:rsidP="0086460E">
            <w:pPr>
              <w:pStyle w:val="Prrafodelista"/>
              <w:rPr>
                <w:rFonts w:ascii="Calibri" w:eastAsia="Calibri" w:hAnsi="Calibri" w:cs="Times New Roman"/>
              </w:rPr>
            </w:pPr>
          </w:p>
          <w:p w:rsidR="0086460E" w:rsidRPr="0086460E" w:rsidRDefault="0086460E" w:rsidP="0086460E">
            <w:pPr>
              <w:pStyle w:val="Prrafodelista"/>
              <w:rPr>
                <w:rFonts w:ascii="Calibri" w:eastAsia="Calibri" w:hAnsi="Calibri" w:cs="Times New Roman"/>
              </w:rPr>
            </w:pPr>
          </w:p>
          <w:p w:rsidR="0086460E" w:rsidRDefault="0086460E" w:rsidP="0086184C">
            <w:pPr>
              <w:pStyle w:val="Prrafodelista"/>
              <w:numPr>
                <w:ilvl w:val="0"/>
                <w:numId w:val="16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9 centímetros =  </w:t>
            </w:r>
          </w:p>
          <w:p w:rsidR="0086460E" w:rsidRPr="0086460E" w:rsidRDefault="0086460E" w:rsidP="0086460E">
            <w:pPr>
              <w:pStyle w:val="Prrafodelista"/>
              <w:rPr>
                <w:rFonts w:ascii="Calibri" w:eastAsia="Calibri" w:hAnsi="Calibri" w:cs="Times New Roman"/>
              </w:rPr>
            </w:pPr>
          </w:p>
          <w:p w:rsidR="0086460E" w:rsidRPr="0086460E" w:rsidRDefault="0086460E" w:rsidP="0086460E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1726F" w:rsidRDefault="0086460E" w:rsidP="0086184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  <w:u w:val="single"/>
              </w:rPr>
              <w:t>ACTIVIDAD N° 2</w:t>
            </w:r>
            <w:r w:rsidRPr="00F04AC1">
              <w:rPr>
                <w:rFonts w:ascii="Calibri" w:eastAsia="Calibri" w:hAnsi="Calibri" w:cs="Times New Roman"/>
                <w:b/>
                <w:bCs/>
                <w:i/>
                <w:iCs/>
                <w:u w:val="single"/>
              </w:rPr>
              <w:t>:</w:t>
            </w:r>
            <w:r w:rsidRPr="00F04AC1">
              <w:rPr>
                <w:rFonts w:ascii="Calibri" w:eastAsia="Calibri" w:hAnsi="Calibri" w:cs="Times New Roman"/>
                <w:bCs/>
                <w:iCs/>
              </w:rPr>
              <w:t xml:space="preserve"> </w:t>
            </w:r>
            <w:r w:rsidR="002B1526">
              <w:rPr>
                <w:rFonts w:ascii="Calibri" w:eastAsia="Calibri" w:hAnsi="Calibri" w:cs="Times New Roman"/>
                <w:bCs/>
                <w:iCs/>
              </w:rPr>
              <w:t>Pinta,</w:t>
            </w:r>
            <w:r w:rsidR="00A76094">
              <w:rPr>
                <w:rFonts w:ascii="Calibri" w:eastAsia="Calibri" w:hAnsi="Calibri" w:cs="Times New Roman"/>
                <w:bCs/>
                <w:iCs/>
              </w:rPr>
              <w:t xml:space="preserve"> recorta y pega en cartulina la siguiente figura</w:t>
            </w:r>
            <w:r w:rsidR="002B1526">
              <w:rPr>
                <w:rFonts w:ascii="Calibri" w:eastAsia="Calibri" w:hAnsi="Calibri" w:cs="Times New Roman"/>
                <w:bCs/>
                <w:iCs/>
              </w:rPr>
              <w:t>. Luego</w:t>
            </w:r>
            <w:r w:rsidR="00A76094">
              <w:rPr>
                <w:rFonts w:ascii="Calibri" w:eastAsia="Calibri" w:hAnsi="Calibri" w:cs="Times New Roman"/>
                <w:bCs/>
                <w:iCs/>
              </w:rPr>
              <w:t xml:space="preserve"> une las partes hasta formar la figura correspondiente</w:t>
            </w:r>
            <w:r w:rsidR="002B1526">
              <w:rPr>
                <w:rFonts w:ascii="Calibri" w:eastAsia="Calibri" w:hAnsi="Calibri" w:cs="Times New Roman"/>
                <w:bCs/>
                <w:iCs/>
              </w:rPr>
              <w:t xml:space="preserve">. </w:t>
            </w:r>
            <w:r>
              <w:rPr>
                <w:rFonts w:ascii="Calibri" w:eastAsia="Calibri" w:hAnsi="Calibri" w:cs="Times New Roman"/>
                <w:bCs/>
                <w:iCs/>
              </w:rPr>
              <w:t xml:space="preserve"> </w:t>
            </w:r>
            <w:r w:rsidRPr="00F04AC1">
              <w:rPr>
                <w:rFonts w:ascii="Calibri" w:eastAsia="Calibri" w:hAnsi="Calibri" w:cs="Times New Roman"/>
                <w:bCs/>
                <w:iCs/>
              </w:rPr>
              <w:t xml:space="preserve"> </w:t>
            </w:r>
          </w:p>
          <w:p w:rsidR="005470F4" w:rsidRDefault="005470F4" w:rsidP="0086184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iCs/>
              </w:rPr>
            </w:pPr>
          </w:p>
          <w:p w:rsidR="005470F4" w:rsidRDefault="005470F4" w:rsidP="0086184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6085840" cy="5514975"/>
                  <wp:effectExtent l="0" t="0" r="0" b="0"/>
                  <wp:docPr id="1" name="Imagen 1" descr="Para Armar En 3d Figuras Papel Nintendo Ofertopia Genuardis Portal | Sobres  de papel, Imprimir sobres, Cubecr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a Armar En 3d Figuras Papel Nintendo Ofertopia Genuardis Portal | Sobres  de papel, Imprimir sobres, Cubecraf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2" t="2899" r="5696" b="7486"/>
                          <a:stretch/>
                        </pic:blipFill>
                        <pic:spPr bwMode="auto">
                          <a:xfrm>
                            <a:off x="0" y="0"/>
                            <a:ext cx="6089426" cy="551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F3CFC" w:rsidRDefault="006F3CFC" w:rsidP="0086184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</w:rPr>
            </w:pPr>
          </w:p>
          <w:p w:rsidR="008B20DB" w:rsidRDefault="008B20DB" w:rsidP="0086184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</w:rPr>
            </w:pPr>
          </w:p>
          <w:p w:rsidR="002B1526" w:rsidRDefault="002B1526" w:rsidP="0086184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  <w:lang w:eastAsia="es-CL"/>
              </w:rPr>
            </w:pPr>
          </w:p>
          <w:p w:rsidR="00A76094" w:rsidRDefault="00277F45" w:rsidP="0086184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  <w:lang w:eastAsia="es-CL"/>
              </w:rPr>
            </w:pPr>
            <w:r>
              <w:rPr>
                <w:rFonts w:ascii="Calibri" w:eastAsia="Calibri" w:hAnsi="Calibri" w:cs="Times New Roman"/>
                <w:noProof/>
                <w:u w:val="single"/>
                <w:lang w:eastAsia="es-C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241.95pt;margin-top:26.8pt;width:206.25pt;height:39.8pt;z-index:251660800;mso-position-horizontal-relative:text;mso-position-vertical-relative:text;mso-width-relative:margin;mso-height-relative:margin" fillcolor="white [3201]" strokecolor="black [3200]" strokeweight="2.5pt">
                  <v:shadow color="#868686"/>
                  <v:textbox style="mso-next-textbox:#_x0000_s1031">
                    <w:txbxContent>
                      <w:p w:rsidR="00A14A3E" w:rsidRPr="0027342B" w:rsidRDefault="002B1526" w:rsidP="00A14A3E">
                        <w:pPr>
                          <w:rPr>
                            <w:b/>
                            <w:lang w:val="es-ES"/>
                          </w:rPr>
                        </w:pPr>
                        <w:r>
                          <w:rPr>
                            <w:b/>
                            <w:lang w:val="es-ES"/>
                          </w:rPr>
                          <w:t>Estas actividades serán</w:t>
                        </w:r>
                        <w:r w:rsidR="00A14A3E">
                          <w:rPr>
                            <w:b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lang w:val="es-ES"/>
                          </w:rPr>
                          <w:t>evaluadas</w:t>
                        </w:r>
                        <w:r w:rsidR="00A14A3E">
                          <w:rPr>
                            <w:b/>
                            <w:lang w:val="es-ES"/>
                          </w:rPr>
                          <w:t>, se pide enviarla</w:t>
                        </w:r>
                        <w:r>
                          <w:rPr>
                            <w:b/>
                            <w:lang w:val="es-ES"/>
                          </w:rPr>
                          <w:t>s una vez listas</w:t>
                        </w:r>
                        <w:r w:rsidR="00A76094">
                          <w:rPr>
                            <w:b/>
                            <w:lang w:val="es-ES"/>
                          </w:rPr>
                          <w:t>.</w:t>
                        </w:r>
                        <w:r>
                          <w:rPr>
                            <w:b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A76094">
              <w:rPr>
                <w:noProof/>
                <w:lang w:eastAsia="es-CL"/>
              </w:rPr>
              <w:t xml:space="preserve">       </w:t>
            </w:r>
            <w:r w:rsidR="00A76094">
              <w:rPr>
                <w:noProof/>
                <w:lang w:eastAsia="es-CL"/>
              </w:rPr>
              <w:drawing>
                <wp:inline distT="0" distB="0" distL="0" distR="0" wp14:anchorId="40BAA701" wp14:editId="53A5A463">
                  <wp:extent cx="1400175" cy="1362186"/>
                  <wp:effectExtent l="0" t="0" r="0" b="0"/>
                  <wp:docPr id="17" name="Imagen 17" descr="Carita De Angel Para Colorear - Quotes About 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rita De Angel Para Colorear - Quotes About 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505"/>
                          <a:stretch/>
                        </pic:blipFill>
                        <pic:spPr bwMode="auto">
                          <a:xfrm>
                            <a:off x="0" y="0"/>
                            <a:ext cx="1405308" cy="1367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76094" w:rsidRDefault="00A76094" w:rsidP="0086184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                                                              </w:t>
            </w:r>
          </w:p>
          <w:p w:rsidR="008B20DB" w:rsidRDefault="008B20DB" w:rsidP="0086184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</w:rPr>
            </w:pPr>
          </w:p>
          <w:p w:rsidR="008B20DB" w:rsidRDefault="008B20DB" w:rsidP="0086184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</w:rPr>
            </w:pPr>
          </w:p>
          <w:p w:rsidR="008B20DB" w:rsidRDefault="008B20DB" w:rsidP="0086184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</w:rPr>
            </w:pPr>
          </w:p>
          <w:p w:rsidR="00417DCB" w:rsidRDefault="00417DCB" w:rsidP="00417DC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u w:val="single"/>
              </w:rPr>
            </w:pPr>
            <w:r w:rsidRPr="000F4D3C">
              <w:rPr>
                <w:rFonts w:ascii="Calibri" w:eastAsia="Calibri" w:hAnsi="Calibri" w:cs="Times New Roman"/>
                <w:b/>
                <w:sz w:val="24"/>
                <w:u w:val="single"/>
              </w:rPr>
              <w:t>Rúbrica para</w:t>
            </w:r>
            <w:r w:rsidR="00983DE1">
              <w:rPr>
                <w:rFonts w:ascii="Calibri" w:eastAsia="Calibri" w:hAnsi="Calibri" w:cs="Times New Roman"/>
                <w:b/>
                <w:sz w:val="24"/>
                <w:u w:val="single"/>
              </w:rPr>
              <w:t xml:space="preserve"> la </w:t>
            </w:r>
            <w:r>
              <w:rPr>
                <w:rFonts w:ascii="Calibri" w:eastAsia="Calibri" w:hAnsi="Calibri" w:cs="Times New Roman"/>
                <w:b/>
                <w:sz w:val="24"/>
                <w:u w:val="single"/>
              </w:rPr>
              <w:t xml:space="preserve"> Evaluación</w:t>
            </w:r>
            <w:r w:rsidR="00983DE1">
              <w:rPr>
                <w:rFonts w:ascii="Calibri" w:eastAsia="Calibri" w:hAnsi="Calibri" w:cs="Times New Roman"/>
                <w:b/>
                <w:sz w:val="24"/>
                <w:u w:val="single"/>
              </w:rPr>
              <w:t xml:space="preserve"> Actividades de </w:t>
            </w:r>
            <w:r>
              <w:rPr>
                <w:rFonts w:ascii="Calibri" w:eastAsia="Calibri" w:hAnsi="Calibri" w:cs="Times New Roman"/>
                <w:b/>
                <w:sz w:val="24"/>
                <w:u w:val="single"/>
              </w:rPr>
              <w:t xml:space="preserve">Octubre </w:t>
            </w:r>
            <w:r w:rsidRPr="000F4D3C">
              <w:rPr>
                <w:rFonts w:ascii="Calibri" w:eastAsia="Calibri" w:hAnsi="Calibri" w:cs="Times New Roman"/>
                <w:b/>
                <w:sz w:val="24"/>
                <w:u w:val="single"/>
              </w:rPr>
              <w:t xml:space="preserve">  </w:t>
            </w:r>
          </w:p>
          <w:p w:rsidR="00A76094" w:rsidRPr="00417DCB" w:rsidRDefault="00A76094" w:rsidP="00417DC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u w:val="single"/>
              </w:rPr>
            </w:pPr>
          </w:p>
          <w:tbl>
            <w:tblPr>
              <w:tblStyle w:val="Tablaconcuadrcula"/>
              <w:tblW w:w="9361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943"/>
              <w:gridCol w:w="1995"/>
              <w:gridCol w:w="2072"/>
              <w:gridCol w:w="1796"/>
            </w:tblGrid>
            <w:tr w:rsidR="00417DCB" w:rsidRPr="004A7B8A" w:rsidTr="00D7722F">
              <w:trPr>
                <w:trHeight w:val="266"/>
              </w:trPr>
              <w:tc>
                <w:tcPr>
                  <w:tcW w:w="1555" w:type="dxa"/>
                </w:tcPr>
                <w:p w:rsidR="00417DCB" w:rsidRPr="004A7B8A" w:rsidRDefault="00417DCB" w:rsidP="00AA1406">
                  <w:pPr>
                    <w:framePr w:hSpace="141" w:wrap="around" w:vAnchor="page" w:hAnchor="margin" w:y="211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A7B8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Criterios </w:t>
                  </w:r>
                </w:p>
              </w:tc>
              <w:tc>
                <w:tcPr>
                  <w:tcW w:w="1943" w:type="dxa"/>
                </w:tcPr>
                <w:p w:rsidR="00417DCB" w:rsidRPr="004A7B8A" w:rsidRDefault="00417DCB" w:rsidP="00AA1406">
                  <w:pPr>
                    <w:framePr w:hSpace="141" w:wrap="around" w:vAnchor="page" w:hAnchor="margin" w:y="211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A7B8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Deficientes </w:t>
                  </w:r>
                </w:p>
              </w:tc>
              <w:tc>
                <w:tcPr>
                  <w:tcW w:w="1995" w:type="dxa"/>
                </w:tcPr>
                <w:p w:rsidR="00417DCB" w:rsidRPr="004A7B8A" w:rsidRDefault="00417DCB" w:rsidP="00AA1406">
                  <w:pPr>
                    <w:framePr w:hSpace="141" w:wrap="around" w:vAnchor="page" w:hAnchor="margin" w:y="211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A7B8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Regular </w:t>
                  </w:r>
                </w:p>
              </w:tc>
              <w:tc>
                <w:tcPr>
                  <w:tcW w:w="2072" w:type="dxa"/>
                </w:tcPr>
                <w:p w:rsidR="00417DCB" w:rsidRPr="004A7B8A" w:rsidRDefault="00417DCB" w:rsidP="00AA1406">
                  <w:pPr>
                    <w:framePr w:hSpace="141" w:wrap="around" w:vAnchor="page" w:hAnchor="margin" w:y="211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A7B8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Suficiente </w:t>
                  </w:r>
                </w:p>
              </w:tc>
              <w:tc>
                <w:tcPr>
                  <w:tcW w:w="1796" w:type="dxa"/>
                </w:tcPr>
                <w:p w:rsidR="00417DCB" w:rsidRPr="004A7B8A" w:rsidRDefault="00417DCB" w:rsidP="00AA1406">
                  <w:pPr>
                    <w:framePr w:hSpace="141" w:wrap="around" w:vAnchor="page" w:hAnchor="margin" w:y="211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A7B8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Eficiente </w:t>
                  </w:r>
                </w:p>
              </w:tc>
            </w:tr>
            <w:tr w:rsidR="00417DCB" w:rsidRPr="004A7B8A" w:rsidTr="00D7722F">
              <w:trPr>
                <w:trHeight w:val="2742"/>
              </w:trPr>
              <w:tc>
                <w:tcPr>
                  <w:tcW w:w="1555" w:type="dxa"/>
                </w:tcPr>
                <w:p w:rsidR="00417DCB" w:rsidRPr="004A7B8A" w:rsidRDefault="001E298D" w:rsidP="00AA1406">
                  <w:pPr>
                    <w:framePr w:hSpace="141" w:wrap="around" w:vAnchor="page" w:hAnchor="margin" w:y="211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Indicaciones </w:t>
                  </w:r>
                  <w:r w:rsidR="00417DCB" w:rsidRPr="004A7B8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43" w:type="dxa"/>
                </w:tcPr>
                <w:p w:rsidR="00417DCB" w:rsidRPr="004A7B8A" w:rsidRDefault="00417DCB" w:rsidP="00AA1406">
                  <w:pPr>
                    <w:framePr w:hSpace="141" w:wrap="around" w:vAnchor="page" w:hAnchor="margin" w:y="211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 realiza la actividad</w:t>
                  </w:r>
                  <w:r w:rsidR="001E298D">
                    <w:rPr>
                      <w:sz w:val="24"/>
                      <w:szCs w:val="24"/>
                    </w:rPr>
                    <w:t>, tampoco envía evidencia.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417DCB" w:rsidRPr="004A7B8A" w:rsidRDefault="00417DCB" w:rsidP="00AA1406">
                  <w:pPr>
                    <w:framePr w:hSpace="141" w:wrap="around" w:vAnchor="page" w:hAnchor="margin" w:y="2110"/>
                    <w:rPr>
                      <w:sz w:val="24"/>
                      <w:szCs w:val="24"/>
                    </w:rPr>
                  </w:pPr>
                </w:p>
                <w:p w:rsidR="00417DCB" w:rsidRPr="004A7B8A" w:rsidRDefault="00417DCB" w:rsidP="00AA1406">
                  <w:pPr>
                    <w:framePr w:hSpace="141" w:wrap="around" w:vAnchor="page" w:hAnchor="margin" w:y="211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Pr="004A7B8A">
                    <w:rPr>
                      <w:b/>
                      <w:bCs/>
                      <w:sz w:val="24"/>
                      <w:szCs w:val="24"/>
                    </w:rPr>
                    <w:t xml:space="preserve"> pts.</w:t>
                  </w:r>
                </w:p>
              </w:tc>
              <w:tc>
                <w:tcPr>
                  <w:tcW w:w="1995" w:type="dxa"/>
                </w:tcPr>
                <w:p w:rsidR="001E298D" w:rsidRPr="004A7B8A" w:rsidRDefault="001E298D" w:rsidP="00AA1406">
                  <w:pPr>
                    <w:framePr w:hSpace="141" w:wrap="around" w:vAnchor="page" w:hAnchor="margin" w:y="211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No utiliza regla para completar la actividad de medición y confección de líneas de manera ordenada y entendible. </w:t>
                  </w:r>
                </w:p>
                <w:p w:rsidR="00417DCB" w:rsidRPr="004A7B8A" w:rsidRDefault="00417DCB" w:rsidP="00AA1406">
                  <w:pPr>
                    <w:framePr w:hSpace="141" w:wrap="around" w:vAnchor="page" w:hAnchor="margin" w:y="211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Pr="004A7B8A">
                    <w:rPr>
                      <w:b/>
                      <w:bCs/>
                      <w:sz w:val="24"/>
                      <w:szCs w:val="24"/>
                    </w:rPr>
                    <w:t xml:space="preserve"> pts.</w:t>
                  </w:r>
                </w:p>
              </w:tc>
              <w:tc>
                <w:tcPr>
                  <w:tcW w:w="2072" w:type="dxa"/>
                </w:tcPr>
                <w:p w:rsidR="00A76094" w:rsidRPr="004A7B8A" w:rsidRDefault="00A76094" w:rsidP="00AA1406">
                  <w:pPr>
                    <w:framePr w:hSpace="141" w:wrap="around" w:vAnchor="page" w:hAnchor="margin" w:y="211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Utiliza la regla para completar la actividad de </w:t>
                  </w:r>
                  <w:r w:rsidR="001E298D">
                    <w:rPr>
                      <w:sz w:val="24"/>
                      <w:szCs w:val="24"/>
                    </w:rPr>
                    <w:t>medición,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1E298D">
                    <w:rPr>
                      <w:sz w:val="24"/>
                      <w:szCs w:val="24"/>
                    </w:rPr>
                    <w:t>pero no así la de confección</w:t>
                  </w:r>
                  <w:r>
                    <w:rPr>
                      <w:sz w:val="24"/>
                      <w:szCs w:val="24"/>
                    </w:rPr>
                    <w:t xml:space="preserve"> de líneas de manera ordenada y entendible. </w:t>
                  </w:r>
                </w:p>
                <w:p w:rsidR="00417DCB" w:rsidRPr="004A7B8A" w:rsidRDefault="00417DCB" w:rsidP="00AA1406">
                  <w:pPr>
                    <w:framePr w:hSpace="141" w:wrap="around" w:vAnchor="page" w:hAnchor="margin" w:y="211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Pr="004A7B8A">
                    <w:rPr>
                      <w:b/>
                      <w:bCs/>
                      <w:sz w:val="24"/>
                      <w:szCs w:val="24"/>
                    </w:rPr>
                    <w:t xml:space="preserve"> pts</w:t>
                  </w:r>
                  <w:r w:rsidRPr="004A7B8A">
                    <w:rPr>
                      <w:sz w:val="24"/>
                      <w:szCs w:val="24"/>
                    </w:rPr>
                    <w:t>.</w:t>
                  </w:r>
                </w:p>
                <w:p w:rsidR="00417DCB" w:rsidRPr="004A7B8A" w:rsidRDefault="00417DCB" w:rsidP="00AA1406">
                  <w:pPr>
                    <w:framePr w:hSpace="141" w:wrap="around" w:vAnchor="page" w:hAnchor="margin" w:y="211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417DCB" w:rsidRPr="004A7B8A" w:rsidRDefault="00A76094" w:rsidP="00AA1406">
                  <w:pPr>
                    <w:framePr w:hSpace="141" w:wrap="around" w:vAnchor="page" w:hAnchor="margin" w:y="211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Utiliza la regla para completar la actividad de medición y confección de líneas de manera ordenada y entendible. </w:t>
                  </w:r>
                </w:p>
                <w:p w:rsidR="00417DCB" w:rsidRPr="004A7B8A" w:rsidRDefault="00417DCB" w:rsidP="00AA1406">
                  <w:pPr>
                    <w:framePr w:hSpace="141" w:wrap="around" w:vAnchor="page" w:hAnchor="margin" w:y="211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Pr="004A7B8A">
                    <w:rPr>
                      <w:b/>
                      <w:bCs/>
                      <w:sz w:val="24"/>
                      <w:szCs w:val="24"/>
                    </w:rPr>
                    <w:t xml:space="preserve"> pts.</w:t>
                  </w:r>
                </w:p>
              </w:tc>
            </w:tr>
            <w:tr w:rsidR="00417DCB" w:rsidRPr="004A7B8A" w:rsidTr="00D7722F">
              <w:trPr>
                <w:trHeight w:val="2474"/>
              </w:trPr>
              <w:tc>
                <w:tcPr>
                  <w:tcW w:w="1555" w:type="dxa"/>
                </w:tcPr>
                <w:p w:rsidR="00417DCB" w:rsidRDefault="00417DCB" w:rsidP="00AA1406">
                  <w:pPr>
                    <w:framePr w:hSpace="141" w:wrap="around" w:vAnchor="page" w:hAnchor="margin" w:y="211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417DCB" w:rsidRDefault="00417DCB" w:rsidP="00AA1406">
                  <w:pPr>
                    <w:framePr w:hSpace="141" w:wrap="around" w:vAnchor="page" w:hAnchor="margin" w:y="211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417DCB" w:rsidRDefault="00417DCB" w:rsidP="00AA1406">
                  <w:pPr>
                    <w:framePr w:hSpace="141" w:wrap="around" w:vAnchor="page" w:hAnchor="margin" w:y="211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417DCB" w:rsidRPr="004A7B8A" w:rsidRDefault="00D7722F" w:rsidP="00AA1406">
                  <w:pPr>
                    <w:framePr w:hSpace="141" w:wrap="around" w:vAnchor="page" w:hAnchor="margin" w:y="211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Actividad práctica </w:t>
                  </w:r>
                  <w:r w:rsidR="00417DC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43" w:type="dxa"/>
                </w:tcPr>
                <w:p w:rsidR="00417DCB" w:rsidRDefault="001E298D" w:rsidP="00AA1406">
                  <w:pPr>
                    <w:framePr w:hSpace="141" w:wrap="around" w:vAnchor="page" w:hAnchor="margin" w:y="211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No se envía evidencia de la realización de la actividad </w:t>
                  </w:r>
                </w:p>
                <w:p w:rsidR="00417DCB" w:rsidRPr="004A7B8A" w:rsidRDefault="00417DCB" w:rsidP="00AA1406">
                  <w:pPr>
                    <w:framePr w:hSpace="141" w:wrap="around" w:vAnchor="page" w:hAnchor="margin" w:y="211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0 </w:t>
                  </w:r>
                  <w:r w:rsidRPr="004A7B8A">
                    <w:rPr>
                      <w:b/>
                      <w:bCs/>
                      <w:sz w:val="24"/>
                      <w:szCs w:val="24"/>
                    </w:rPr>
                    <w:t>pts.</w:t>
                  </w:r>
                </w:p>
              </w:tc>
              <w:tc>
                <w:tcPr>
                  <w:tcW w:w="1995" w:type="dxa"/>
                </w:tcPr>
                <w:p w:rsidR="001E298D" w:rsidRDefault="001E298D" w:rsidP="00AA1406">
                  <w:pPr>
                    <w:framePr w:hSpace="141" w:wrap="around" w:vAnchor="page" w:hAnchor="margin" w:y="211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No completa la actividad de armado de figura, solamente la decora. </w:t>
                  </w:r>
                </w:p>
                <w:p w:rsidR="00417DCB" w:rsidRPr="004A7B8A" w:rsidRDefault="00417DCB" w:rsidP="00AA1406">
                  <w:pPr>
                    <w:framePr w:hSpace="141" w:wrap="around" w:vAnchor="page" w:hAnchor="margin" w:y="211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Pr="004A7B8A">
                    <w:rPr>
                      <w:b/>
                      <w:bCs/>
                      <w:sz w:val="24"/>
                      <w:szCs w:val="24"/>
                    </w:rPr>
                    <w:t xml:space="preserve"> pts.</w:t>
                  </w:r>
                </w:p>
              </w:tc>
              <w:tc>
                <w:tcPr>
                  <w:tcW w:w="2072" w:type="dxa"/>
                </w:tcPr>
                <w:p w:rsidR="001E298D" w:rsidRDefault="001E298D" w:rsidP="00AA1406">
                  <w:pPr>
                    <w:framePr w:hSpace="141" w:wrap="around" w:vAnchor="page" w:hAnchor="margin" w:y="211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Completa la actividad de armado de figura, pero no presenta decoración de esta.</w:t>
                  </w:r>
                </w:p>
                <w:p w:rsidR="00417DCB" w:rsidRPr="004A7B8A" w:rsidRDefault="00417DCB" w:rsidP="00AA1406">
                  <w:pPr>
                    <w:framePr w:hSpace="141" w:wrap="around" w:vAnchor="page" w:hAnchor="margin" w:y="211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Pr="004A7B8A">
                    <w:rPr>
                      <w:b/>
                      <w:bCs/>
                      <w:sz w:val="24"/>
                      <w:szCs w:val="24"/>
                    </w:rPr>
                    <w:t xml:space="preserve"> pts.</w:t>
                  </w:r>
                </w:p>
              </w:tc>
              <w:tc>
                <w:tcPr>
                  <w:tcW w:w="1796" w:type="dxa"/>
                </w:tcPr>
                <w:p w:rsidR="001E298D" w:rsidRDefault="001E298D" w:rsidP="00AA1406">
                  <w:pPr>
                    <w:framePr w:hSpace="141" w:wrap="around" w:vAnchor="page" w:hAnchor="margin" w:y="211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Completa la actividad de armado de figura y decoración de esta. </w:t>
                  </w:r>
                </w:p>
                <w:p w:rsidR="00417DCB" w:rsidRPr="004A7B8A" w:rsidRDefault="00417DCB" w:rsidP="00AA1406">
                  <w:pPr>
                    <w:framePr w:hSpace="141" w:wrap="around" w:vAnchor="page" w:hAnchor="margin" w:y="211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417DCB" w:rsidRPr="004A7B8A" w:rsidRDefault="00417DCB" w:rsidP="00AA1406">
                  <w:pPr>
                    <w:framePr w:hSpace="141" w:wrap="around" w:vAnchor="page" w:hAnchor="margin" w:y="211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Pr="004A7B8A">
                    <w:rPr>
                      <w:b/>
                      <w:bCs/>
                      <w:sz w:val="24"/>
                      <w:szCs w:val="24"/>
                    </w:rPr>
                    <w:t xml:space="preserve"> pts.</w:t>
                  </w:r>
                </w:p>
              </w:tc>
            </w:tr>
            <w:tr w:rsidR="00417DCB" w:rsidRPr="004A7B8A" w:rsidTr="00D7722F">
              <w:trPr>
                <w:trHeight w:val="2460"/>
              </w:trPr>
              <w:tc>
                <w:tcPr>
                  <w:tcW w:w="1555" w:type="dxa"/>
                </w:tcPr>
                <w:p w:rsidR="00417DCB" w:rsidRPr="004A7B8A" w:rsidRDefault="00D7722F" w:rsidP="00AA1406">
                  <w:pPr>
                    <w:framePr w:hSpace="141" w:wrap="around" w:vAnchor="page" w:hAnchor="margin" w:y="211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Orden </w:t>
                  </w:r>
                  <w:r w:rsidR="00983DE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y presentación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43" w:type="dxa"/>
                </w:tcPr>
                <w:p w:rsidR="00417DCB" w:rsidRPr="00983DE1" w:rsidRDefault="00417DCB" w:rsidP="00AA1406">
                  <w:pPr>
                    <w:framePr w:hSpace="141" w:wrap="around" w:vAnchor="page" w:hAnchor="margin" w:y="211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No se visualiza la realización de </w:t>
                  </w:r>
                  <w:r w:rsidR="00983DE1">
                    <w:rPr>
                      <w:sz w:val="24"/>
                      <w:szCs w:val="24"/>
                    </w:rPr>
                    <w:t>las actividades</w:t>
                  </w:r>
                  <w:r w:rsidR="00983DE1">
                    <w:rPr>
                      <w:bCs/>
                      <w:sz w:val="24"/>
                      <w:szCs w:val="24"/>
                    </w:rPr>
                    <w:t>.</w:t>
                  </w:r>
                </w:p>
                <w:p w:rsidR="00417DCB" w:rsidRPr="004A7B8A" w:rsidRDefault="00417DCB" w:rsidP="00AA1406">
                  <w:pPr>
                    <w:framePr w:hSpace="141" w:wrap="around" w:vAnchor="page" w:hAnchor="margin" w:y="2110"/>
                    <w:rPr>
                      <w:sz w:val="24"/>
                      <w:szCs w:val="24"/>
                    </w:rPr>
                  </w:pPr>
                </w:p>
                <w:p w:rsidR="00417DCB" w:rsidRPr="004A7B8A" w:rsidRDefault="00417DCB" w:rsidP="00AA1406">
                  <w:pPr>
                    <w:framePr w:hSpace="141" w:wrap="around" w:vAnchor="page" w:hAnchor="margin" w:y="211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Pr="004A7B8A">
                    <w:rPr>
                      <w:b/>
                      <w:bCs/>
                      <w:sz w:val="24"/>
                      <w:szCs w:val="24"/>
                    </w:rPr>
                    <w:t xml:space="preserve"> pts.</w:t>
                  </w:r>
                </w:p>
              </w:tc>
              <w:tc>
                <w:tcPr>
                  <w:tcW w:w="1995" w:type="dxa"/>
                </w:tcPr>
                <w:p w:rsidR="00983DE1" w:rsidRDefault="00983DE1" w:rsidP="00AA1406">
                  <w:pPr>
                    <w:framePr w:hSpace="141" w:wrap="around" w:vAnchor="page" w:hAnchor="margin" w:y="2110"/>
                    <w:rPr>
                      <w:b/>
                      <w:bCs/>
                      <w:sz w:val="24"/>
                      <w:szCs w:val="24"/>
                    </w:rPr>
                  </w:pPr>
                  <w:r w:rsidRPr="004A7B8A">
                    <w:rPr>
                      <w:sz w:val="24"/>
                      <w:szCs w:val="24"/>
                    </w:rPr>
                    <w:t>Confecciona la</w:t>
                  </w:r>
                  <w:r>
                    <w:rPr>
                      <w:sz w:val="24"/>
                      <w:szCs w:val="24"/>
                    </w:rPr>
                    <w:t>s</w:t>
                  </w:r>
                  <w:r w:rsidRPr="004A7B8A">
                    <w:rPr>
                      <w:sz w:val="24"/>
                      <w:szCs w:val="24"/>
                    </w:rPr>
                    <w:t xml:space="preserve"> actividad</w:t>
                  </w:r>
                  <w:r>
                    <w:rPr>
                      <w:sz w:val="24"/>
                      <w:szCs w:val="24"/>
                    </w:rPr>
                    <w:t>es</w:t>
                  </w:r>
                  <w:r w:rsidRPr="004A7B8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sin un orden. </w:t>
                  </w:r>
                </w:p>
                <w:p w:rsidR="00417DCB" w:rsidRPr="004A7B8A" w:rsidRDefault="00417DCB" w:rsidP="00AA1406">
                  <w:pPr>
                    <w:framePr w:hSpace="141" w:wrap="around" w:vAnchor="page" w:hAnchor="margin" w:y="211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Pr="004A7B8A">
                    <w:rPr>
                      <w:b/>
                      <w:bCs/>
                      <w:sz w:val="24"/>
                      <w:szCs w:val="24"/>
                    </w:rPr>
                    <w:t xml:space="preserve"> pts. </w:t>
                  </w:r>
                </w:p>
              </w:tc>
              <w:tc>
                <w:tcPr>
                  <w:tcW w:w="2072" w:type="dxa"/>
                </w:tcPr>
                <w:p w:rsidR="00417DCB" w:rsidRPr="004A7B8A" w:rsidRDefault="00417DCB" w:rsidP="00AA1406">
                  <w:pPr>
                    <w:framePr w:hSpace="141" w:wrap="around" w:vAnchor="page" w:hAnchor="margin" w:y="2110"/>
                    <w:rPr>
                      <w:sz w:val="24"/>
                      <w:szCs w:val="24"/>
                    </w:rPr>
                  </w:pPr>
                  <w:r w:rsidRPr="004A7B8A">
                    <w:rPr>
                      <w:sz w:val="24"/>
                      <w:szCs w:val="24"/>
                    </w:rPr>
                    <w:t>Confecciona la</w:t>
                  </w:r>
                  <w:r w:rsidR="00983DE1">
                    <w:rPr>
                      <w:sz w:val="24"/>
                      <w:szCs w:val="24"/>
                    </w:rPr>
                    <w:t>s</w:t>
                  </w:r>
                  <w:r w:rsidRPr="004A7B8A">
                    <w:rPr>
                      <w:sz w:val="24"/>
                      <w:szCs w:val="24"/>
                    </w:rPr>
                    <w:t xml:space="preserve"> actividad</w:t>
                  </w:r>
                  <w:r w:rsidR="00983DE1">
                    <w:rPr>
                      <w:sz w:val="24"/>
                      <w:szCs w:val="24"/>
                    </w:rPr>
                    <w:t>es</w:t>
                  </w:r>
                  <w:r w:rsidRPr="004A7B8A">
                    <w:rPr>
                      <w:sz w:val="24"/>
                      <w:szCs w:val="24"/>
                    </w:rPr>
                    <w:t xml:space="preserve"> </w:t>
                  </w:r>
                  <w:r w:rsidR="00983DE1">
                    <w:rPr>
                      <w:sz w:val="24"/>
                      <w:szCs w:val="24"/>
                    </w:rPr>
                    <w:t xml:space="preserve">con poco orden. </w:t>
                  </w:r>
                </w:p>
                <w:p w:rsidR="00417DCB" w:rsidRPr="004A7B8A" w:rsidRDefault="00417DCB" w:rsidP="00AA1406">
                  <w:pPr>
                    <w:framePr w:hSpace="141" w:wrap="around" w:vAnchor="page" w:hAnchor="margin" w:y="2110"/>
                    <w:rPr>
                      <w:sz w:val="24"/>
                      <w:szCs w:val="24"/>
                    </w:rPr>
                  </w:pPr>
                </w:p>
                <w:p w:rsidR="00417DCB" w:rsidRPr="004A7B8A" w:rsidRDefault="00417DCB" w:rsidP="00AA1406">
                  <w:pPr>
                    <w:framePr w:hSpace="141" w:wrap="around" w:vAnchor="page" w:hAnchor="margin" w:y="211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Pr="004A7B8A">
                    <w:rPr>
                      <w:b/>
                      <w:bCs/>
                      <w:sz w:val="24"/>
                      <w:szCs w:val="24"/>
                    </w:rPr>
                    <w:t xml:space="preserve"> pts.</w:t>
                  </w:r>
                </w:p>
              </w:tc>
              <w:tc>
                <w:tcPr>
                  <w:tcW w:w="1796" w:type="dxa"/>
                </w:tcPr>
                <w:p w:rsidR="00417DCB" w:rsidRPr="004A7B8A" w:rsidRDefault="00417DCB" w:rsidP="00AA1406">
                  <w:pPr>
                    <w:framePr w:hSpace="141" w:wrap="around" w:vAnchor="page" w:hAnchor="margin" w:y="2110"/>
                    <w:rPr>
                      <w:sz w:val="24"/>
                      <w:szCs w:val="24"/>
                    </w:rPr>
                  </w:pPr>
                  <w:r w:rsidRPr="004A7B8A">
                    <w:rPr>
                      <w:sz w:val="24"/>
                      <w:szCs w:val="24"/>
                    </w:rPr>
                    <w:t xml:space="preserve">Confecciona </w:t>
                  </w:r>
                  <w:r w:rsidR="00D7722F" w:rsidRPr="004A7B8A">
                    <w:rPr>
                      <w:sz w:val="24"/>
                      <w:szCs w:val="24"/>
                    </w:rPr>
                    <w:t>las actividades</w:t>
                  </w:r>
                  <w:r w:rsidR="00D7722F">
                    <w:rPr>
                      <w:sz w:val="24"/>
                      <w:szCs w:val="24"/>
                    </w:rPr>
                    <w:t xml:space="preserve"> en orden. </w:t>
                  </w:r>
                </w:p>
                <w:p w:rsidR="00417DCB" w:rsidRPr="004A7B8A" w:rsidRDefault="00417DCB" w:rsidP="00AA1406">
                  <w:pPr>
                    <w:framePr w:hSpace="141" w:wrap="around" w:vAnchor="page" w:hAnchor="margin" w:y="2110"/>
                    <w:rPr>
                      <w:sz w:val="24"/>
                      <w:szCs w:val="24"/>
                    </w:rPr>
                  </w:pPr>
                </w:p>
                <w:p w:rsidR="00417DCB" w:rsidRPr="004A7B8A" w:rsidRDefault="00417DCB" w:rsidP="00AA1406">
                  <w:pPr>
                    <w:framePr w:hSpace="141" w:wrap="around" w:vAnchor="page" w:hAnchor="margin" w:y="211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Pr="004A7B8A">
                    <w:rPr>
                      <w:b/>
                      <w:bCs/>
                      <w:sz w:val="24"/>
                      <w:szCs w:val="24"/>
                    </w:rPr>
                    <w:t xml:space="preserve"> pts. </w:t>
                  </w:r>
                </w:p>
              </w:tc>
            </w:tr>
            <w:tr w:rsidR="00417DCB" w:rsidRPr="004A7B8A" w:rsidTr="00D7722F">
              <w:trPr>
                <w:trHeight w:val="69"/>
              </w:trPr>
              <w:tc>
                <w:tcPr>
                  <w:tcW w:w="1555" w:type="dxa"/>
                </w:tcPr>
                <w:p w:rsidR="00417DCB" w:rsidRPr="004A7B8A" w:rsidRDefault="00417DCB" w:rsidP="00AA1406">
                  <w:pPr>
                    <w:framePr w:hSpace="141" w:wrap="around" w:vAnchor="page" w:hAnchor="margin" w:y="211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A7B8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Total: </w:t>
                  </w:r>
                  <w:r w:rsidR="00983DE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9 pts.</w:t>
                  </w:r>
                </w:p>
              </w:tc>
              <w:tc>
                <w:tcPr>
                  <w:tcW w:w="1943" w:type="dxa"/>
                </w:tcPr>
                <w:p w:rsidR="00417DCB" w:rsidRPr="004A7B8A" w:rsidRDefault="00417DCB" w:rsidP="00AA1406">
                  <w:pPr>
                    <w:framePr w:hSpace="141" w:wrap="around" w:vAnchor="page" w:hAnchor="margin" w:y="211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</w:tcPr>
                <w:p w:rsidR="00417DCB" w:rsidRPr="004A7B8A" w:rsidRDefault="00417DCB" w:rsidP="00AA1406">
                  <w:pPr>
                    <w:framePr w:hSpace="141" w:wrap="around" w:vAnchor="page" w:hAnchor="margin" w:y="211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72" w:type="dxa"/>
                </w:tcPr>
                <w:p w:rsidR="00417DCB" w:rsidRPr="004A7B8A" w:rsidRDefault="00417DCB" w:rsidP="00AA1406">
                  <w:pPr>
                    <w:framePr w:hSpace="141" w:wrap="around" w:vAnchor="page" w:hAnchor="margin" w:y="211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417DCB" w:rsidRPr="004A7B8A" w:rsidRDefault="00417DCB" w:rsidP="00AA1406">
                  <w:pPr>
                    <w:framePr w:hSpace="141" w:wrap="around" w:vAnchor="page" w:hAnchor="margin" w:y="211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51B58" w:rsidRDefault="00F51B58" w:rsidP="007E754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</w:rPr>
            </w:pPr>
          </w:p>
          <w:p w:rsidR="00A14A3E" w:rsidRPr="00FA7D90" w:rsidRDefault="00A14A3E" w:rsidP="00F51B58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</w:rPr>
            </w:pPr>
          </w:p>
        </w:tc>
      </w:tr>
    </w:tbl>
    <w:p w:rsidR="00264739" w:rsidRPr="007E7545" w:rsidRDefault="00264739" w:rsidP="007E7545">
      <w:pPr>
        <w:rPr>
          <w:rFonts w:cs="Aharoni"/>
        </w:rPr>
      </w:pPr>
    </w:p>
    <w:p w:rsidR="00E5739F" w:rsidRDefault="007E7545" w:rsidP="00264739">
      <w:pPr>
        <w:pStyle w:val="Prrafodelista"/>
        <w:rPr>
          <w:rFonts w:cs="Aharoni"/>
        </w:rPr>
      </w:pPr>
      <w:r>
        <w:rPr>
          <w:noProof/>
          <w:lang w:eastAsia="es-CL"/>
        </w:rPr>
        <w:t xml:space="preserve">                                                      </w:t>
      </w:r>
    </w:p>
    <w:p w:rsidR="00E5739F" w:rsidRPr="00264739" w:rsidRDefault="00E5739F" w:rsidP="00264739">
      <w:pPr>
        <w:pStyle w:val="Prrafodelista"/>
        <w:rPr>
          <w:rFonts w:cs="Aharoni"/>
        </w:rPr>
      </w:pPr>
    </w:p>
    <w:sectPr w:rsidR="00E5739F" w:rsidRPr="00264739" w:rsidSect="00F11247">
      <w:headerReference w:type="default" r:id="rId11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F45" w:rsidRDefault="00277F45" w:rsidP="00A0749B">
      <w:pPr>
        <w:spacing w:after="0" w:line="240" w:lineRule="auto"/>
      </w:pPr>
      <w:r>
        <w:separator/>
      </w:r>
    </w:p>
  </w:endnote>
  <w:endnote w:type="continuationSeparator" w:id="0">
    <w:p w:rsidR="00277F45" w:rsidRDefault="00277F45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Dignathin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F45" w:rsidRDefault="00277F45" w:rsidP="00A0749B">
      <w:pPr>
        <w:spacing w:after="0" w:line="240" w:lineRule="auto"/>
      </w:pPr>
      <w:r>
        <w:separator/>
      </w:r>
    </w:p>
  </w:footnote>
  <w:footnote w:type="continuationSeparator" w:id="0">
    <w:p w:rsidR="00277F45" w:rsidRDefault="00277F45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D25"/>
    <w:multiLevelType w:val="hybridMultilevel"/>
    <w:tmpl w:val="7EACF416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7C4F01"/>
    <w:multiLevelType w:val="hybridMultilevel"/>
    <w:tmpl w:val="68F4EB7A"/>
    <w:lvl w:ilvl="0" w:tplc="B630F32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13418"/>
    <w:multiLevelType w:val="hybridMultilevel"/>
    <w:tmpl w:val="88F0D37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E33BA3"/>
    <w:multiLevelType w:val="hybridMultilevel"/>
    <w:tmpl w:val="4D565D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A2ADB"/>
    <w:multiLevelType w:val="hybridMultilevel"/>
    <w:tmpl w:val="CF9AFB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034D9"/>
    <w:multiLevelType w:val="hybridMultilevel"/>
    <w:tmpl w:val="19A05F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54284"/>
    <w:multiLevelType w:val="multilevel"/>
    <w:tmpl w:val="07906D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F227395"/>
    <w:multiLevelType w:val="hybridMultilevel"/>
    <w:tmpl w:val="0ABACFA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179E0"/>
    <w:multiLevelType w:val="hybridMultilevel"/>
    <w:tmpl w:val="07606F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35C1B"/>
    <w:multiLevelType w:val="hybridMultilevel"/>
    <w:tmpl w:val="51326664"/>
    <w:lvl w:ilvl="0" w:tplc="2188DC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A4366"/>
    <w:multiLevelType w:val="hybridMultilevel"/>
    <w:tmpl w:val="67A6E9F8"/>
    <w:lvl w:ilvl="0" w:tplc="270A368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F4571"/>
    <w:multiLevelType w:val="hybridMultilevel"/>
    <w:tmpl w:val="82C078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F4787"/>
    <w:multiLevelType w:val="hybridMultilevel"/>
    <w:tmpl w:val="8B9EB714"/>
    <w:lvl w:ilvl="0" w:tplc="62DCE7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331AD"/>
    <w:multiLevelType w:val="hybridMultilevel"/>
    <w:tmpl w:val="908E11C0"/>
    <w:lvl w:ilvl="0" w:tplc="86A858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D49EA"/>
    <w:multiLevelType w:val="hybridMultilevel"/>
    <w:tmpl w:val="348E8F76"/>
    <w:lvl w:ilvl="0" w:tplc="07709B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24222"/>
    <w:multiLevelType w:val="hybridMultilevel"/>
    <w:tmpl w:val="BECACCE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3"/>
  </w:num>
  <w:num w:numId="5">
    <w:abstractNumId w:val="6"/>
  </w:num>
  <w:num w:numId="6">
    <w:abstractNumId w:val="11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  <w:num w:numId="12">
    <w:abstractNumId w:val="15"/>
  </w:num>
  <w:num w:numId="13">
    <w:abstractNumId w:val="14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49B"/>
    <w:rsid w:val="00003962"/>
    <w:rsid w:val="00055290"/>
    <w:rsid w:val="00075FDB"/>
    <w:rsid w:val="000954D7"/>
    <w:rsid w:val="0010330D"/>
    <w:rsid w:val="00110E89"/>
    <w:rsid w:val="001C6413"/>
    <w:rsid w:val="001D3E5B"/>
    <w:rsid w:val="001E298D"/>
    <w:rsid w:val="00264739"/>
    <w:rsid w:val="00277F45"/>
    <w:rsid w:val="002813D8"/>
    <w:rsid w:val="00286134"/>
    <w:rsid w:val="002B1526"/>
    <w:rsid w:val="002B43D8"/>
    <w:rsid w:val="002D2646"/>
    <w:rsid w:val="00363CA6"/>
    <w:rsid w:val="003720F8"/>
    <w:rsid w:val="003752E7"/>
    <w:rsid w:val="00384F49"/>
    <w:rsid w:val="003B45A7"/>
    <w:rsid w:val="003F45C5"/>
    <w:rsid w:val="00417DCB"/>
    <w:rsid w:val="004453F4"/>
    <w:rsid w:val="00456D07"/>
    <w:rsid w:val="00466DFD"/>
    <w:rsid w:val="00506CF8"/>
    <w:rsid w:val="00532F7A"/>
    <w:rsid w:val="005423E4"/>
    <w:rsid w:val="005470F4"/>
    <w:rsid w:val="00570C95"/>
    <w:rsid w:val="005F653E"/>
    <w:rsid w:val="0065034C"/>
    <w:rsid w:val="006A33A7"/>
    <w:rsid w:val="006F3CFC"/>
    <w:rsid w:val="007152E0"/>
    <w:rsid w:val="007242BC"/>
    <w:rsid w:val="00741F8C"/>
    <w:rsid w:val="00752FDA"/>
    <w:rsid w:val="007E7545"/>
    <w:rsid w:val="007F4E28"/>
    <w:rsid w:val="00811ED0"/>
    <w:rsid w:val="00836454"/>
    <w:rsid w:val="0086184C"/>
    <w:rsid w:val="0086460E"/>
    <w:rsid w:val="008A1C3B"/>
    <w:rsid w:val="008B20DB"/>
    <w:rsid w:val="008C68C5"/>
    <w:rsid w:val="008E2B0C"/>
    <w:rsid w:val="008F2F88"/>
    <w:rsid w:val="009163FA"/>
    <w:rsid w:val="00916B69"/>
    <w:rsid w:val="0091726F"/>
    <w:rsid w:val="00956498"/>
    <w:rsid w:val="00962DC5"/>
    <w:rsid w:val="009748D8"/>
    <w:rsid w:val="00983DE1"/>
    <w:rsid w:val="00A0749B"/>
    <w:rsid w:val="00A10873"/>
    <w:rsid w:val="00A14A3E"/>
    <w:rsid w:val="00A41F07"/>
    <w:rsid w:val="00A76094"/>
    <w:rsid w:val="00AA1406"/>
    <w:rsid w:val="00AA4BB0"/>
    <w:rsid w:val="00AF0DAD"/>
    <w:rsid w:val="00AF1176"/>
    <w:rsid w:val="00B531F1"/>
    <w:rsid w:val="00B56CED"/>
    <w:rsid w:val="00BA2263"/>
    <w:rsid w:val="00BB535C"/>
    <w:rsid w:val="00C206B0"/>
    <w:rsid w:val="00C5209F"/>
    <w:rsid w:val="00C859BF"/>
    <w:rsid w:val="00CB6AF1"/>
    <w:rsid w:val="00CE2BED"/>
    <w:rsid w:val="00D016C0"/>
    <w:rsid w:val="00D15BEE"/>
    <w:rsid w:val="00D339AA"/>
    <w:rsid w:val="00D748AB"/>
    <w:rsid w:val="00D7722F"/>
    <w:rsid w:val="00D97064"/>
    <w:rsid w:val="00DC20D3"/>
    <w:rsid w:val="00DD130D"/>
    <w:rsid w:val="00DF7DAC"/>
    <w:rsid w:val="00E00C83"/>
    <w:rsid w:val="00E520FC"/>
    <w:rsid w:val="00E53699"/>
    <w:rsid w:val="00E5739F"/>
    <w:rsid w:val="00E941A8"/>
    <w:rsid w:val="00EA4EFA"/>
    <w:rsid w:val="00F01F66"/>
    <w:rsid w:val="00F04AC1"/>
    <w:rsid w:val="00F11247"/>
    <w:rsid w:val="00F41AC2"/>
    <w:rsid w:val="00F51B58"/>
    <w:rsid w:val="00F613AA"/>
    <w:rsid w:val="00F63D6A"/>
    <w:rsid w:val="00F76F3B"/>
    <w:rsid w:val="00F97F21"/>
    <w:rsid w:val="00FA7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3"/>
        <o:r id="V:Rule2" type="connector" idref="#_x0000_s1036"/>
        <o:r id="V:Rule3" type="connector" idref="#_x0000_s1037"/>
      </o:rules>
    </o:shapelayout>
  </w:shapeDefaults>
  <w:decimalSymbol w:val=","/>
  <w:listSeparator w:val=";"/>
  <w15:docId w15:val="{00567CB6-70AC-4C71-98D5-4677DD0D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34C"/>
  </w:style>
  <w:style w:type="paragraph" w:styleId="Ttulo2">
    <w:name w:val="heading 2"/>
    <w:basedOn w:val="Normal"/>
    <w:link w:val="Ttulo2Car"/>
    <w:uiPriority w:val="9"/>
    <w:qFormat/>
    <w:rsid w:val="008F2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3B45A7"/>
    <w:pPr>
      <w:ind w:left="720"/>
      <w:contextualSpacing/>
    </w:pPr>
  </w:style>
  <w:style w:type="character" w:customStyle="1" w:styleId="fontstyle01">
    <w:name w:val="fontstyle01"/>
    <w:basedOn w:val="Fuentedeprrafopredeter"/>
    <w:rsid w:val="00D339AA"/>
    <w:rPr>
      <w:rFonts w:ascii="Dignathin" w:hAnsi="Dignathin" w:hint="default"/>
      <w:b w:val="0"/>
      <w:bCs w:val="0"/>
      <w:i w:val="0"/>
      <w:iCs w:val="0"/>
      <w:color w:val="292829"/>
      <w:sz w:val="20"/>
      <w:szCs w:val="20"/>
    </w:rPr>
  </w:style>
  <w:style w:type="table" w:styleId="Tablaconcuadrcula">
    <w:name w:val="Table Grid"/>
    <w:basedOn w:val="Tablanormal"/>
    <w:uiPriority w:val="59"/>
    <w:rsid w:val="00A1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8F2F88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8F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hasborder">
    <w:name w:val="has_border"/>
    <w:basedOn w:val="Normal"/>
    <w:rsid w:val="008F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83645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AE05D-D90D-4BC4-809F-9E7B6343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Francisco</cp:lastModifiedBy>
  <cp:revision>25</cp:revision>
  <dcterms:created xsi:type="dcterms:W3CDTF">2020-03-20T15:47:00Z</dcterms:created>
  <dcterms:modified xsi:type="dcterms:W3CDTF">2020-10-02T02:26:00Z</dcterms:modified>
</cp:coreProperties>
</file>