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3D71CC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N°1 de 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B76E8">
              <w:rPr>
                <w:rFonts w:ascii="Calibri" w:eastAsia="Calibri" w:hAnsi="Calibri" w:cs="Times New Roman"/>
                <w:b/>
              </w:rPr>
              <w:t xml:space="preserve"> </w:t>
            </w:r>
            <w:r w:rsidR="003D71CC">
              <w:rPr>
                <w:rFonts w:ascii="Calibri" w:eastAsia="Calibri" w:hAnsi="Calibri" w:cs="Times New Roman"/>
                <w:b/>
              </w:rPr>
              <w:t>Física</w:t>
            </w:r>
          </w:p>
        </w:tc>
      </w:tr>
      <w:tr w:rsidR="00A0749B" w:rsidRPr="00A0749B" w:rsidTr="00F122DE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F122D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122DE">
              <w:rPr>
                <w:rFonts w:ascii="Calibri" w:eastAsia="Calibri" w:hAnsi="Calibri" w:cs="Times New Roman"/>
                <w:b/>
              </w:rPr>
              <w:t>a</w:t>
            </w:r>
            <w:r w:rsidR="00485447">
              <w:rPr>
                <w:rFonts w:ascii="Calibri" w:eastAsia="Calibri" w:hAnsi="Calibri" w:cs="Times New Roman"/>
                <w:b/>
              </w:rPr>
              <w:t>): Daniela Ibaceta Valencia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7B76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</w:t>
            </w:r>
            <w:r w:rsidR="003D71CC">
              <w:rPr>
                <w:rFonts w:ascii="Calibri" w:eastAsia="Calibri" w:hAnsi="Calibri" w:cs="Times New Roman"/>
                <w:b/>
              </w:rPr>
              <w:t xml:space="preserve"> 7° básico.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7B76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  <w:r w:rsidR="003D71CC">
              <w:rPr>
                <w:rFonts w:ascii="Calibri" w:eastAsia="Calibri" w:hAnsi="Calibri" w:cs="Times New Roman"/>
                <w:b/>
              </w:rPr>
              <w:t xml:space="preserve">I: Fuerzas y ciencias de la Tierra.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5E5567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3D71CC">
              <w:rPr>
                <w:rFonts w:ascii="Calibri" w:eastAsia="Calibri" w:hAnsi="Calibri" w:cs="Times New Roman"/>
                <w:b/>
                <w:bCs/>
              </w:rPr>
              <w:t xml:space="preserve">(OA 07) </w:t>
            </w:r>
            <w:r w:rsidR="005E5567" w:rsidRPr="005E5567">
              <w:rPr>
                <w:rFonts w:ascii="Calibri" w:eastAsia="Calibri" w:hAnsi="Calibri" w:cs="Times New Roman"/>
                <w:bCs/>
              </w:rPr>
              <w:t>Identificar la fuerza de gravedad en situaciones cotidianas.</w:t>
            </w:r>
          </w:p>
          <w:p w:rsidR="00A0749B" w:rsidRPr="00A0749B" w:rsidRDefault="00A0749B" w:rsidP="00F122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9D74E6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85447" w:rsidRPr="009D74E6" w:rsidRDefault="00485447" w:rsidP="009D74E6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485447" w:rsidRPr="00A0749B" w:rsidRDefault="0048544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8A1C3B" w:rsidRDefault="008A1C3B" w:rsidP="00A0749B"/>
    <w:p w:rsidR="008228D0" w:rsidRDefault="008228D0" w:rsidP="00485447">
      <w:pPr>
        <w:jc w:val="both"/>
      </w:pPr>
    </w:p>
    <w:p w:rsidR="005E5567" w:rsidRDefault="005E5567" w:rsidP="005E5567">
      <w:pPr>
        <w:jc w:val="center"/>
        <w:rPr>
          <w:b/>
          <w:u w:val="single"/>
        </w:rPr>
      </w:pPr>
      <w:r w:rsidRPr="005E5567">
        <w:rPr>
          <w:b/>
          <w:u w:val="single"/>
        </w:rPr>
        <w:t>EFECTOS DE LA GRAVEDAD</w:t>
      </w:r>
      <w:r w:rsidR="00A2267F">
        <w:rPr>
          <w:b/>
          <w:u w:val="single"/>
        </w:rPr>
        <w:t xml:space="preserve"> y EL </w:t>
      </w:r>
      <w:r w:rsidR="005A0751">
        <w:rPr>
          <w:b/>
          <w:u w:val="single"/>
        </w:rPr>
        <w:t>ROCE SOBRE</w:t>
      </w:r>
      <w:r w:rsidR="00A2267F">
        <w:rPr>
          <w:b/>
          <w:u w:val="single"/>
        </w:rPr>
        <w:t xml:space="preserve"> LOS CUERPOS.</w:t>
      </w:r>
    </w:p>
    <w:p w:rsidR="005A0751" w:rsidRDefault="005A0751" w:rsidP="005A0751">
      <w:pPr>
        <w:jc w:val="both"/>
      </w:pPr>
      <w:r w:rsidRPr="005A0751">
        <w:t>Observa los</w:t>
      </w:r>
      <w:r>
        <w:t xml:space="preserve"> videos sobre la fuerza roce </w:t>
      </w:r>
      <w:r w:rsidRPr="005A0751">
        <w:t xml:space="preserve">y la gravedad, luego responde las preguntas en tu cuaderno. </w:t>
      </w:r>
    </w:p>
    <w:p w:rsidR="005A0751" w:rsidRDefault="00DD0A90" w:rsidP="005A0751">
      <w:pPr>
        <w:pStyle w:val="Prrafodelista"/>
        <w:numPr>
          <w:ilvl w:val="0"/>
          <w:numId w:val="2"/>
        </w:numPr>
        <w:jc w:val="both"/>
      </w:pPr>
      <w:r>
        <w:t>Fuerza de roce</w:t>
      </w:r>
    </w:p>
    <w:p w:rsidR="00DD0A90" w:rsidRDefault="00DD0A90" w:rsidP="00DD0A90">
      <w:pPr>
        <w:pStyle w:val="Prrafodelista"/>
        <w:jc w:val="both"/>
      </w:pPr>
      <w:hyperlink r:id="rId7" w:history="1">
        <w:r>
          <w:rPr>
            <w:rStyle w:val="Hipervnculo"/>
          </w:rPr>
          <w:t>https://www.youtube.com/watch?v=YQNN52eUqEg</w:t>
        </w:r>
      </w:hyperlink>
    </w:p>
    <w:p w:rsidR="00DD0A90" w:rsidRDefault="00DD0A90" w:rsidP="00DD0A90">
      <w:pPr>
        <w:pStyle w:val="Prrafodelista"/>
        <w:jc w:val="both"/>
      </w:pPr>
    </w:p>
    <w:p w:rsidR="00DD0A90" w:rsidRDefault="00DD0A90" w:rsidP="00DD0A90">
      <w:pPr>
        <w:pStyle w:val="Prrafodelista"/>
        <w:numPr>
          <w:ilvl w:val="0"/>
          <w:numId w:val="2"/>
        </w:numPr>
        <w:jc w:val="both"/>
      </w:pPr>
      <w:r>
        <w:t>Fuerza peso o gravedad</w:t>
      </w:r>
    </w:p>
    <w:p w:rsidR="00DD0A90" w:rsidRDefault="00DD0A90" w:rsidP="00DD0A90">
      <w:pPr>
        <w:pStyle w:val="Prrafodelista"/>
        <w:jc w:val="both"/>
      </w:pPr>
      <w:hyperlink r:id="rId8" w:history="1">
        <w:r>
          <w:rPr>
            <w:rStyle w:val="Hipervnculo"/>
          </w:rPr>
          <w:t>https://www.youtube.com/watch?v=A2kBLUU8qBU</w:t>
        </w:r>
      </w:hyperlink>
    </w:p>
    <w:p w:rsidR="00DD0A90" w:rsidRDefault="00DD0A90" w:rsidP="00DD0A90">
      <w:pPr>
        <w:pStyle w:val="Prrafodelista"/>
        <w:jc w:val="both"/>
      </w:pPr>
    </w:p>
    <w:p w:rsidR="00DD0A90" w:rsidRDefault="00DD0A90" w:rsidP="00DD0A90">
      <w:pPr>
        <w:pStyle w:val="Prrafodelista"/>
        <w:numPr>
          <w:ilvl w:val="0"/>
          <w:numId w:val="2"/>
        </w:numPr>
        <w:jc w:val="both"/>
      </w:pPr>
      <w:r>
        <w:t>Las tres leyes del movimiento</w:t>
      </w:r>
    </w:p>
    <w:p w:rsidR="00DD0A90" w:rsidRPr="005A0751" w:rsidRDefault="00DD0A90" w:rsidP="00DD0A90">
      <w:pPr>
        <w:pStyle w:val="Prrafodelista"/>
        <w:jc w:val="both"/>
      </w:pPr>
      <w:hyperlink r:id="rId9" w:history="1">
        <w:r>
          <w:rPr>
            <w:rStyle w:val="Hipervnculo"/>
          </w:rPr>
          <w:t>https://www.youtube.com/watch?v=5oIEL2IFL0E</w:t>
        </w:r>
      </w:hyperlink>
    </w:p>
    <w:p w:rsidR="00A2267F" w:rsidRDefault="00A2267F" w:rsidP="00A2267F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1A836C4" wp14:editId="1D49C1B1">
            <wp:simplePos x="0" y="0"/>
            <wp:positionH relativeFrom="column">
              <wp:posOffset>3629780</wp:posOffset>
            </wp:positionH>
            <wp:positionV relativeFrom="paragraph">
              <wp:posOffset>12065</wp:posOffset>
            </wp:positionV>
            <wp:extent cx="2493010" cy="2106930"/>
            <wp:effectExtent l="0" t="0" r="254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Observe las imágenes para responder las preguntas. </w:t>
      </w:r>
    </w:p>
    <w:p w:rsidR="00A2267F" w:rsidRDefault="00A2267F" w:rsidP="00A2267F">
      <w:pPr>
        <w:jc w:val="both"/>
      </w:pPr>
      <w:r>
        <w:t xml:space="preserve">1. Explique: </w:t>
      </w:r>
    </w:p>
    <w:p w:rsidR="00A2267F" w:rsidRDefault="00A2267F" w:rsidP="00A2267F">
      <w:pPr>
        <w:jc w:val="both"/>
      </w:pPr>
      <w:r>
        <w:t>a) ¿Por qué cree que estos paracaídas tienen la forma que se muestra en el dibujo y no de la otra?</w:t>
      </w:r>
    </w:p>
    <w:p w:rsidR="00A2267F" w:rsidRDefault="00A2267F" w:rsidP="00A2267F">
      <w:pPr>
        <w:jc w:val="both"/>
        <w:rPr>
          <w:b/>
          <w:u w:val="single"/>
        </w:rPr>
      </w:pPr>
      <w:r>
        <w:t xml:space="preserve">b) </w:t>
      </w:r>
      <w:r>
        <w:t>¿Cómo se relaciona la forma del paracaídas con el roce?</w:t>
      </w:r>
    </w:p>
    <w:p w:rsidR="00A2267F" w:rsidRDefault="00A2267F" w:rsidP="00A2267F">
      <w:pPr>
        <w:jc w:val="both"/>
      </w:pPr>
      <w:r w:rsidRPr="00A2267F">
        <w:t xml:space="preserve">c) </w:t>
      </w:r>
      <w:r w:rsidRPr="00A2267F">
        <w:t>¿</w:t>
      </w:r>
      <w:r>
        <w:t>Cree usted que el diseño del paracaídas busca aumentar o disminuir el roce?</w:t>
      </w:r>
    </w:p>
    <w:p w:rsidR="00DD0A90" w:rsidRDefault="00DD0A90" w:rsidP="00A2267F">
      <w:pPr>
        <w:jc w:val="both"/>
      </w:pPr>
    </w:p>
    <w:p w:rsidR="00DD0A90" w:rsidRDefault="00DD0A90" w:rsidP="00A2267F">
      <w:pPr>
        <w:jc w:val="both"/>
      </w:pPr>
    </w:p>
    <w:p w:rsidR="00A2267F" w:rsidRDefault="00A2267F" w:rsidP="00A2267F">
      <w:pPr>
        <w:jc w:val="both"/>
      </w:pPr>
      <w:bookmarkStart w:id="0" w:name="_GoBack"/>
      <w:bookmarkEnd w:id="0"/>
    </w:p>
    <w:p w:rsidR="00A2267F" w:rsidRDefault="00A2267F" w:rsidP="00A2267F">
      <w:pPr>
        <w:jc w:val="both"/>
      </w:pPr>
      <w:r>
        <w:t xml:space="preserve">2. Use sus conocimientos sobre el roce para explicar los siguientes fenómenos. </w:t>
      </w:r>
    </w:p>
    <w:p w:rsidR="00A2267F" w:rsidRDefault="00A2267F" w:rsidP="00A2267F">
      <w:pPr>
        <w:jc w:val="both"/>
      </w:pPr>
      <w:r>
        <w:t xml:space="preserve">a) Las tapas de las bebidas no son </w:t>
      </w:r>
      <w:proofErr w:type="gramStart"/>
      <w:r>
        <w:t>lisas</w:t>
      </w:r>
      <w:proofErr w:type="gramEnd"/>
      <w:r>
        <w:t xml:space="preserve"> sino que tienen pequeñas ranuras.</w:t>
      </w:r>
    </w:p>
    <w:p w:rsidR="00A2267F" w:rsidRDefault="00A2267F" w:rsidP="00A2267F">
      <w:pPr>
        <w:jc w:val="both"/>
      </w:pPr>
      <w:r>
        <w:t xml:space="preserve">b) </w:t>
      </w:r>
      <w:r>
        <w:t>Los automóviles tienen formas aerodinámicas.</w:t>
      </w:r>
    </w:p>
    <w:p w:rsidR="00A2267F" w:rsidRDefault="00A2267F" w:rsidP="00A2267F">
      <w:pPr>
        <w:jc w:val="both"/>
      </w:pPr>
      <w:r>
        <w:t xml:space="preserve">c) </w:t>
      </w:r>
      <w:r>
        <w:t xml:space="preserve">Las suelas de los zapatos son de goma, y rugosas o con diseños. </w:t>
      </w:r>
    </w:p>
    <w:p w:rsidR="00A2267F" w:rsidRDefault="00A2267F" w:rsidP="00A2267F">
      <w:pPr>
        <w:jc w:val="both"/>
      </w:pPr>
      <w:r>
        <w:t xml:space="preserve">d) Los esquíes por abajo son lisos. </w:t>
      </w:r>
    </w:p>
    <w:p w:rsidR="00A2267F" w:rsidRDefault="00A2267F" w:rsidP="00A2267F">
      <w:pPr>
        <w:jc w:val="both"/>
      </w:pPr>
      <w:r>
        <w:t>e) Los engranajes de un motor se encuentran lubricados con aceite.</w:t>
      </w:r>
    </w:p>
    <w:p w:rsidR="00A2267F" w:rsidRDefault="00A2267F" w:rsidP="00A2267F">
      <w:pPr>
        <w:jc w:val="both"/>
      </w:pPr>
      <w:r>
        <w:t xml:space="preserve">3. </w:t>
      </w:r>
      <w:r>
        <w:t xml:space="preserve">Investigue el siguiente problema: </w:t>
      </w:r>
    </w:p>
    <w:p w:rsidR="00A2267F" w:rsidRDefault="00A2267F" w:rsidP="00A2267F">
      <w:pPr>
        <w:jc w:val="both"/>
      </w:pPr>
      <w:r>
        <w:t xml:space="preserve">Si un objeto se mueve en distintos medios, por </w:t>
      </w:r>
      <w:proofErr w:type="gramStart"/>
      <w:r>
        <w:t>ejemplo</w:t>
      </w:r>
      <w:proofErr w:type="gramEnd"/>
      <w:r>
        <w:t xml:space="preserve"> aire y agua ¿El roce que se opone al movimiento será similar? </w:t>
      </w:r>
    </w:p>
    <w:p w:rsidR="00A2267F" w:rsidRDefault="00A2267F" w:rsidP="00A2267F">
      <w:pPr>
        <w:jc w:val="both"/>
      </w:pPr>
      <w:r>
        <w:t xml:space="preserve">Consiga 3 tres botellas de 250 ml </w:t>
      </w:r>
      <w:r>
        <w:t xml:space="preserve">y tres bolitas iguales. </w:t>
      </w:r>
    </w:p>
    <w:p w:rsidR="00A2267F" w:rsidRDefault="00A2267F" w:rsidP="00A2267F">
      <w:pPr>
        <w:jc w:val="both"/>
      </w:pPr>
      <w:r>
        <w:t xml:space="preserve">Coloque en la botella </w:t>
      </w:r>
      <w:r>
        <w:t>1 a</w:t>
      </w:r>
      <w:r>
        <w:t>gua hasta el tope, en la botella</w:t>
      </w:r>
      <w:r>
        <w:t xml:space="preserve"> 2 a</w:t>
      </w:r>
      <w:r>
        <w:t>ceite hasta el tope y la botella</w:t>
      </w:r>
      <w:r>
        <w:t xml:space="preserve"> 3 déjela sin líquidos. Deje caer las bolitas al mismo tiempo, desde la misma altura. </w:t>
      </w:r>
    </w:p>
    <w:p w:rsidR="00A2267F" w:rsidRDefault="00A2267F" w:rsidP="00A2267F">
      <w:pPr>
        <w:jc w:val="both"/>
      </w:pPr>
      <w:r>
        <w:t>a) ¿Cuál es el orden en que cae</w:t>
      </w:r>
      <w:r>
        <w:t>n?</w:t>
      </w:r>
    </w:p>
    <w:p w:rsidR="005A0751" w:rsidRDefault="00A2267F" w:rsidP="00A2267F">
      <w:pPr>
        <w:jc w:val="both"/>
      </w:pPr>
      <w:r>
        <w:t>b) ¿Por qué es necesario usar el mismo tipo de probeta y de bolit</w:t>
      </w:r>
      <w:r w:rsidR="005A0751">
        <w:t xml:space="preserve">as, en las tres experiencias? </w:t>
      </w:r>
    </w:p>
    <w:p w:rsidR="00A2267F" w:rsidRDefault="00A2267F" w:rsidP="00A2267F">
      <w:pPr>
        <w:jc w:val="both"/>
      </w:pPr>
      <w:r>
        <w:t>c) Los diagramas muestran las fuerzas involucradas en cada situación</w:t>
      </w:r>
      <w:r w:rsidR="005A0751">
        <w:t>. ¿Cuál corresponde a la botella</w:t>
      </w:r>
      <w:r>
        <w:t xml:space="preserve"> 1, a la 2, y a la 3?</w:t>
      </w:r>
    </w:p>
    <w:p w:rsidR="005A0751" w:rsidRDefault="005A0751" w:rsidP="005A0751">
      <w:pPr>
        <w:jc w:val="center"/>
        <w:rPr>
          <w:b/>
          <w:u w:val="single"/>
        </w:rPr>
      </w:pPr>
      <w:r w:rsidRPr="005A0751">
        <w:rPr>
          <w:noProof/>
          <w:lang w:eastAsia="es-CL"/>
        </w:rPr>
        <w:drawing>
          <wp:inline distT="0" distB="0" distL="0" distR="0">
            <wp:extent cx="3528060" cy="11645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51" w:rsidRDefault="005A0751" w:rsidP="005A0751">
      <w:pPr>
        <w:jc w:val="both"/>
      </w:pPr>
      <w:r>
        <w:t xml:space="preserve">d) </w:t>
      </w:r>
      <w:r>
        <w:t>¿En cuál de estos medios (aceite, agua, aire) se dio el men</w:t>
      </w:r>
      <w:r>
        <w:t>or roce con la bolita?</w:t>
      </w:r>
    </w:p>
    <w:p w:rsidR="005A0751" w:rsidRPr="005E5567" w:rsidRDefault="005A0751" w:rsidP="005A0751">
      <w:pPr>
        <w:jc w:val="both"/>
        <w:rPr>
          <w:b/>
          <w:u w:val="single"/>
        </w:rPr>
      </w:pPr>
    </w:p>
    <w:sectPr w:rsidR="005A0751" w:rsidRPr="005E5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BC" w:rsidRDefault="000B7FBC" w:rsidP="00A0749B">
      <w:pPr>
        <w:spacing w:after="0" w:line="240" w:lineRule="auto"/>
      </w:pPr>
      <w:r>
        <w:separator/>
      </w:r>
    </w:p>
  </w:endnote>
  <w:endnote w:type="continuationSeparator" w:id="0">
    <w:p w:rsidR="000B7FBC" w:rsidRDefault="000B7FB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BC" w:rsidRDefault="000B7FBC" w:rsidP="00A0749B">
      <w:pPr>
        <w:spacing w:after="0" w:line="240" w:lineRule="auto"/>
      </w:pPr>
      <w:r>
        <w:separator/>
      </w:r>
    </w:p>
  </w:footnote>
  <w:footnote w:type="continuationSeparator" w:id="0">
    <w:p w:rsidR="000B7FBC" w:rsidRDefault="000B7FB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D5F"/>
    <w:multiLevelType w:val="hybridMultilevel"/>
    <w:tmpl w:val="879834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B7FBC"/>
    <w:rsid w:val="003D71CC"/>
    <w:rsid w:val="00485447"/>
    <w:rsid w:val="00570C95"/>
    <w:rsid w:val="005A0751"/>
    <w:rsid w:val="005C5281"/>
    <w:rsid w:val="005E5567"/>
    <w:rsid w:val="006013CE"/>
    <w:rsid w:val="007B76E8"/>
    <w:rsid w:val="008228D0"/>
    <w:rsid w:val="008A1C3B"/>
    <w:rsid w:val="00962DC5"/>
    <w:rsid w:val="009D74E6"/>
    <w:rsid w:val="00A0749B"/>
    <w:rsid w:val="00A2267F"/>
    <w:rsid w:val="00D15BEE"/>
    <w:rsid w:val="00DD0A90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5DFEB8"/>
  <w15:docId w15:val="{F00CA0C0-1694-40F9-93BB-40F467F4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kBLUU8qB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NN52eUqE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oIEL2IFL0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trabajo</cp:lastModifiedBy>
  <cp:revision>5</cp:revision>
  <dcterms:created xsi:type="dcterms:W3CDTF">2020-06-03T04:27:00Z</dcterms:created>
  <dcterms:modified xsi:type="dcterms:W3CDTF">2020-06-03T05:15:00Z</dcterms:modified>
</cp:coreProperties>
</file>