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211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3544"/>
        <w:gridCol w:w="2410"/>
      </w:tblGrid>
      <w:tr w:rsidR="00A0749B" w:rsidRPr="00A0749B" w:rsidTr="00AF5091">
        <w:trPr>
          <w:trHeight w:val="472"/>
        </w:trPr>
        <w:tc>
          <w:tcPr>
            <w:tcW w:w="3652" w:type="dxa"/>
            <w:shd w:val="clear" w:color="auto" w:fill="auto"/>
          </w:tcPr>
          <w:p w:rsidR="00A0749B" w:rsidRPr="00A0749B" w:rsidRDefault="00CA4C4B" w:rsidP="00A0749B">
            <w:pPr>
              <w:tabs>
                <w:tab w:val="center" w:pos="4419"/>
                <w:tab w:val="right" w:pos="8838"/>
              </w:tabs>
              <w:spacing w:after="0" w:line="360" w:lineRule="auto"/>
              <w:rPr>
                <w:rFonts w:ascii="Calibri" w:eastAsia="Calibri" w:hAnsi="Calibri" w:cs="Times New Roman"/>
                <w:b/>
              </w:rPr>
            </w:pPr>
            <w:bookmarkStart w:id="0" w:name="_GoBack"/>
            <w:bookmarkEnd w:id="0"/>
            <w:r>
              <w:rPr>
                <w:rFonts w:ascii="Calibri" w:eastAsia="Calibri" w:hAnsi="Calibri" w:cs="Times New Roman"/>
                <w:b/>
              </w:rPr>
              <w:t xml:space="preserve">SEMANA N°  </w:t>
            </w:r>
            <w:r w:rsidR="00AF5091">
              <w:rPr>
                <w:rFonts w:ascii="Calibri" w:eastAsia="Calibri" w:hAnsi="Calibri" w:cs="Times New Roman"/>
                <w:b/>
              </w:rPr>
              <w:t>4 (11 al 15 de Mayo)</w:t>
            </w:r>
          </w:p>
        </w:tc>
        <w:tc>
          <w:tcPr>
            <w:tcW w:w="5954" w:type="dxa"/>
            <w:gridSpan w:val="2"/>
            <w:shd w:val="clear" w:color="auto" w:fill="auto"/>
          </w:tcPr>
          <w:p w:rsidR="00A0749B" w:rsidRPr="00A0749B" w:rsidRDefault="00A0749B" w:rsidP="00A0749B">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ASIGNATURA:</w:t>
            </w:r>
            <w:r w:rsidR="000C5231">
              <w:rPr>
                <w:rFonts w:ascii="Calibri" w:eastAsia="Calibri" w:hAnsi="Calibri" w:cs="Times New Roman"/>
                <w:b/>
              </w:rPr>
              <w:t xml:space="preserve"> Artes visuales</w:t>
            </w:r>
          </w:p>
        </w:tc>
      </w:tr>
      <w:tr w:rsidR="00A0749B" w:rsidRPr="00A0749B" w:rsidTr="00A0749B">
        <w:trPr>
          <w:trHeight w:val="1129"/>
        </w:trPr>
        <w:tc>
          <w:tcPr>
            <w:tcW w:w="9606" w:type="dxa"/>
            <w:gridSpan w:val="3"/>
            <w:shd w:val="clear" w:color="auto" w:fill="auto"/>
          </w:tcPr>
          <w:p w:rsidR="00AF5091" w:rsidRDefault="00AF5091" w:rsidP="00A0749B">
            <w:pPr>
              <w:tabs>
                <w:tab w:val="center" w:pos="4419"/>
                <w:tab w:val="right" w:pos="8838"/>
              </w:tabs>
              <w:spacing w:after="0" w:line="360" w:lineRule="auto"/>
              <w:jc w:val="center"/>
              <w:rPr>
                <w:rFonts w:ascii="Calibri" w:eastAsia="Calibri" w:hAnsi="Calibri" w:cs="Times New Roman"/>
                <w:b/>
                <w:sz w:val="24"/>
              </w:rPr>
            </w:pPr>
          </w:p>
          <w:p w:rsidR="00A0749B" w:rsidRPr="00A0749B" w:rsidRDefault="00A0749B" w:rsidP="00A0749B">
            <w:pPr>
              <w:tabs>
                <w:tab w:val="center" w:pos="4419"/>
                <w:tab w:val="right" w:pos="8838"/>
              </w:tabs>
              <w:spacing w:after="0" w:line="360" w:lineRule="auto"/>
              <w:jc w:val="center"/>
              <w:rPr>
                <w:rFonts w:ascii="Calibri" w:eastAsia="Calibri" w:hAnsi="Calibri" w:cs="Times New Roman"/>
                <w:b/>
                <w:sz w:val="24"/>
              </w:rPr>
            </w:pPr>
            <w:r w:rsidRPr="00A0749B">
              <w:rPr>
                <w:rFonts w:ascii="Calibri" w:eastAsia="Calibri" w:hAnsi="Calibri" w:cs="Times New Roman"/>
                <w:b/>
                <w:sz w:val="24"/>
              </w:rPr>
              <w:t>GUÍA DE APRENDIZAJE</w:t>
            </w:r>
            <w:r w:rsidR="00AF5091">
              <w:rPr>
                <w:rFonts w:ascii="Calibri" w:eastAsia="Calibri" w:hAnsi="Calibri" w:cs="Times New Roman"/>
                <w:b/>
                <w:sz w:val="24"/>
              </w:rPr>
              <w:t xml:space="preserve"> 3</w:t>
            </w:r>
          </w:p>
          <w:p w:rsidR="00A0749B" w:rsidRPr="00A0749B" w:rsidRDefault="00FE15F7" w:rsidP="000C5231">
            <w:pPr>
              <w:tabs>
                <w:tab w:val="center" w:pos="4419"/>
                <w:tab w:val="right" w:pos="8838"/>
              </w:tabs>
              <w:spacing w:after="0" w:line="360" w:lineRule="auto"/>
              <w:jc w:val="center"/>
              <w:rPr>
                <w:rFonts w:ascii="Calibri" w:eastAsia="Calibri" w:hAnsi="Calibri" w:cs="Times New Roman"/>
                <w:b/>
              </w:rPr>
            </w:pPr>
            <w:r>
              <w:rPr>
                <w:rFonts w:ascii="Calibri" w:eastAsia="Calibri" w:hAnsi="Calibri" w:cs="Times New Roman"/>
                <w:b/>
              </w:rPr>
              <w:t>Profesora</w:t>
            </w:r>
            <w:r w:rsidR="00A0749B" w:rsidRPr="00A0749B">
              <w:rPr>
                <w:rFonts w:ascii="Calibri" w:eastAsia="Calibri" w:hAnsi="Calibri" w:cs="Times New Roman"/>
                <w:b/>
              </w:rPr>
              <w:t xml:space="preserve">: </w:t>
            </w:r>
            <w:r w:rsidR="000C5231">
              <w:rPr>
                <w:rFonts w:ascii="Calibri" w:eastAsia="Calibri" w:hAnsi="Calibri" w:cs="Times New Roman"/>
                <w:b/>
              </w:rPr>
              <w:t>Carolina Godoy Binet</w:t>
            </w:r>
          </w:p>
        </w:tc>
      </w:tr>
      <w:tr w:rsidR="00A0749B" w:rsidRPr="00A0749B" w:rsidTr="00A0749B">
        <w:trPr>
          <w:trHeight w:val="239"/>
        </w:trPr>
        <w:tc>
          <w:tcPr>
            <w:tcW w:w="7196" w:type="dxa"/>
            <w:gridSpan w:val="2"/>
            <w:tcBorders>
              <w:bottom w:val="single" w:sz="4" w:space="0" w:color="auto"/>
            </w:tcBorders>
            <w:shd w:val="clear" w:color="auto" w:fill="auto"/>
          </w:tcPr>
          <w:p w:rsid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Nombre Estudiante:</w:t>
            </w:r>
          </w:p>
          <w:p w:rsidR="00A0749B" w:rsidRPr="00A0749B" w:rsidRDefault="00A0749B" w:rsidP="00A0749B">
            <w:pPr>
              <w:tabs>
                <w:tab w:val="center" w:pos="4419"/>
                <w:tab w:val="right" w:pos="8838"/>
              </w:tabs>
              <w:spacing w:after="0" w:line="240" w:lineRule="auto"/>
              <w:rPr>
                <w:rFonts w:ascii="Calibri" w:eastAsia="Calibri" w:hAnsi="Calibri" w:cs="Times New Roman"/>
                <w:b/>
              </w:rPr>
            </w:pPr>
          </w:p>
        </w:tc>
        <w:tc>
          <w:tcPr>
            <w:tcW w:w="2410" w:type="dxa"/>
            <w:tcBorders>
              <w:bottom w:val="single" w:sz="4" w:space="0" w:color="auto"/>
            </w:tcBorders>
            <w:shd w:val="clear" w:color="auto" w:fill="auto"/>
          </w:tcPr>
          <w:p w:rsidR="00A0749B" w:rsidRP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 xml:space="preserve">Curso: </w:t>
            </w:r>
            <w:r w:rsidR="00A3693E">
              <w:rPr>
                <w:rFonts w:ascii="Calibri" w:eastAsia="Calibri" w:hAnsi="Calibri" w:cs="Times New Roman"/>
                <w:b/>
              </w:rPr>
              <w:t>6</w:t>
            </w:r>
            <w:r w:rsidR="00AF5091">
              <w:rPr>
                <w:rFonts w:ascii="Calibri" w:eastAsia="Calibri" w:hAnsi="Calibri" w:cs="Times New Roman"/>
                <w:b/>
              </w:rPr>
              <w:t>° Básico</w:t>
            </w:r>
          </w:p>
        </w:tc>
      </w:tr>
      <w:tr w:rsidR="00A0749B" w:rsidRPr="00A0749B" w:rsidTr="00A0749B">
        <w:trPr>
          <w:trHeight w:val="239"/>
        </w:trPr>
        <w:tc>
          <w:tcPr>
            <w:tcW w:w="9606" w:type="dxa"/>
            <w:gridSpan w:val="3"/>
            <w:tcBorders>
              <w:bottom w:val="single" w:sz="4" w:space="0" w:color="auto"/>
            </w:tcBorders>
            <w:shd w:val="clear" w:color="auto" w:fill="auto"/>
          </w:tcPr>
          <w:p w:rsidR="00A0749B" w:rsidRPr="00FE15F7" w:rsidRDefault="00FE15F7" w:rsidP="00A0749B">
            <w:pPr>
              <w:tabs>
                <w:tab w:val="center" w:pos="4419"/>
                <w:tab w:val="right" w:pos="8838"/>
              </w:tabs>
              <w:spacing w:after="0" w:line="240" w:lineRule="auto"/>
              <w:rPr>
                <w:rFonts w:ascii="Calibri" w:eastAsia="Calibri" w:hAnsi="Calibri" w:cs="Times New Roman"/>
              </w:rPr>
            </w:pPr>
            <w:r>
              <w:rPr>
                <w:rFonts w:ascii="Calibri" w:eastAsia="Calibri" w:hAnsi="Calibri" w:cs="Times New Roman"/>
                <w:b/>
              </w:rPr>
              <w:t xml:space="preserve">Unidad 1: </w:t>
            </w:r>
            <w:r>
              <w:rPr>
                <w:rFonts w:ascii="Calibri" w:eastAsia="Calibri" w:hAnsi="Calibri" w:cs="Times New Roman"/>
              </w:rPr>
              <w:t xml:space="preserve">El arte contemporáneo </w:t>
            </w:r>
          </w:p>
          <w:p w:rsidR="00A0749B" w:rsidRPr="00A0749B" w:rsidRDefault="00A0749B" w:rsidP="00A0749B">
            <w:pPr>
              <w:tabs>
                <w:tab w:val="center" w:pos="4419"/>
                <w:tab w:val="right" w:pos="8838"/>
              </w:tabs>
              <w:spacing w:after="0" w:line="240" w:lineRule="auto"/>
              <w:rPr>
                <w:rFonts w:ascii="Calibri" w:eastAsia="Calibri" w:hAnsi="Calibri" w:cs="Times New Roman"/>
                <w:b/>
              </w:rPr>
            </w:pP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A0749B" w:rsidRPr="00A0749B" w:rsidRDefault="00A0749B" w:rsidP="00A0749B">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 xml:space="preserve">Objetivo de Aprendizaje: </w:t>
            </w:r>
          </w:p>
          <w:p w:rsidR="00A0749B" w:rsidRPr="00FE15F7" w:rsidRDefault="00CA4C4B" w:rsidP="009D2DC8">
            <w:pPr>
              <w:tabs>
                <w:tab w:val="center" w:pos="4419"/>
                <w:tab w:val="right" w:pos="8838"/>
              </w:tabs>
              <w:spacing w:after="0" w:line="240" w:lineRule="auto"/>
              <w:rPr>
                <w:rFonts w:ascii="Calibri" w:eastAsia="Calibri" w:hAnsi="Calibri" w:cs="Times New Roman"/>
                <w:bCs/>
              </w:rPr>
            </w:pPr>
            <w:r>
              <w:rPr>
                <w:rFonts w:ascii="Calibri" w:eastAsia="Calibri" w:hAnsi="Calibri" w:cs="Times New Roman"/>
                <w:bCs/>
              </w:rPr>
              <w:t>OA1 observación del entorno cultural: arte en espacio público</w:t>
            </w: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A0749B" w:rsidRPr="00FE15F7" w:rsidRDefault="00A0749B" w:rsidP="00A0749B">
            <w:pPr>
              <w:tabs>
                <w:tab w:val="center" w:pos="4419"/>
                <w:tab w:val="right" w:pos="8838"/>
              </w:tabs>
              <w:spacing w:after="0" w:line="240" w:lineRule="auto"/>
              <w:rPr>
                <w:rFonts w:ascii="Calibri" w:eastAsia="Calibri" w:hAnsi="Calibri" w:cs="Times New Roman"/>
                <w:bCs/>
              </w:rPr>
            </w:pPr>
            <w:r w:rsidRPr="00A0749B">
              <w:rPr>
                <w:rFonts w:ascii="Calibri" w:eastAsia="Calibri" w:hAnsi="Calibri" w:cs="Times New Roman"/>
                <w:b/>
                <w:bCs/>
              </w:rPr>
              <w:t>Recursos de aprendizaje a utilizar</w:t>
            </w:r>
            <w:r w:rsidRPr="00FE15F7">
              <w:rPr>
                <w:rFonts w:ascii="Calibri" w:eastAsia="Calibri" w:hAnsi="Calibri" w:cs="Times New Roman"/>
                <w:bCs/>
              </w:rPr>
              <w:t>:</w:t>
            </w:r>
            <w:r w:rsidR="00D65E94" w:rsidRPr="00FE15F7">
              <w:rPr>
                <w:rFonts w:ascii="Calibri" w:eastAsia="Calibri" w:hAnsi="Calibri" w:cs="Times New Roman"/>
                <w:bCs/>
              </w:rPr>
              <w:t xml:space="preserve">  </w:t>
            </w:r>
            <w:r w:rsidR="00CA4C4B">
              <w:rPr>
                <w:rFonts w:ascii="Calibri" w:eastAsia="Calibri" w:hAnsi="Calibri" w:cs="Times New Roman"/>
                <w:bCs/>
              </w:rPr>
              <w:t>croquera</w:t>
            </w:r>
          </w:p>
          <w:p w:rsidR="00A0749B" w:rsidRPr="00A0749B" w:rsidRDefault="00A0749B" w:rsidP="00A0749B">
            <w:pPr>
              <w:tabs>
                <w:tab w:val="center" w:pos="4419"/>
                <w:tab w:val="right" w:pos="8838"/>
              </w:tabs>
              <w:spacing w:after="0" w:line="240" w:lineRule="auto"/>
              <w:rPr>
                <w:rFonts w:ascii="Calibri" w:eastAsia="Calibri" w:hAnsi="Calibri" w:cs="Times New Roman"/>
                <w:b/>
                <w:bCs/>
              </w:rPr>
            </w:pP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F146F9" w:rsidRDefault="00A0749B" w:rsidP="00A51635">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Instrucciones:</w:t>
            </w:r>
            <w:r w:rsidR="00D65E94">
              <w:rPr>
                <w:rFonts w:ascii="Calibri" w:eastAsia="Calibri" w:hAnsi="Calibri" w:cs="Times New Roman"/>
                <w:b/>
                <w:bCs/>
              </w:rPr>
              <w:t xml:space="preserve"> </w:t>
            </w:r>
          </w:p>
          <w:p w:rsidR="00A51635" w:rsidRDefault="00A51635" w:rsidP="00F146F9">
            <w:pPr>
              <w:tabs>
                <w:tab w:val="center" w:pos="4419"/>
                <w:tab w:val="right" w:pos="8838"/>
              </w:tabs>
              <w:spacing w:after="0" w:line="240" w:lineRule="auto"/>
              <w:jc w:val="both"/>
              <w:rPr>
                <w:rFonts w:ascii="Calibri" w:eastAsia="Calibri" w:hAnsi="Calibri" w:cs="Times New Roman"/>
                <w:bCs/>
              </w:rPr>
            </w:pPr>
            <w:r>
              <w:rPr>
                <w:rFonts w:ascii="Calibri" w:eastAsia="Calibri" w:hAnsi="Calibri" w:cs="Times New Roman"/>
                <w:bCs/>
              </w:rPr>
              <w:t>El arte en espacios públicos ha estado presente desde el origen de la humanidad, podemos verlo en las imágenes de las cavernas hasta la época actual.</w:t>
            </w:r>
          </w:p>
          <w:p w:rsidR="00A51635" w:rsidRDefault="00A51635" w:rsidP="00F146F9">
            <w:pPr>
              <w:tabs>
                <w:tab w:val="center" w:pos="4419"/>
                <w:tab w:val="right" w:pos="8838"/>
              </w:tabs>
              <w:spacing w:after="0" w:line="240" w:lineRule="auto"/>
              <w:jc w:val="both"/>
              <w:rPr>
                <w:rFonts w:ascii="Calibri" w:eastAsia="Calibri" w:hAnsi="Calibri" w:cs="Times New Roman"/>
                <w:bCs/>
              </w:rPr>
            </w:pPr>
            <w:r>
              <w:rPr>
                <w:rFonts w:ascii="Calibri" w:eastAsia="Calibri" w:hAnsi="Calibri" w:cs="Times New Roman"/>
                <w:bCs/>
              </w:rPr>
              <w:t>La actividad que realizaremos hoy será investigar, observar y criticar el arte presente en los espacios públicos, idealmente podríamos caminar por las calles de nuestra ciudad, pero esta vez haremos la investigación en línea. Busca imágenes de grafitis, murales, esculturas y otras formas visuales de arte en espacios públicos. Te dejo algunas imágenes de referencia que también enviaré por whatsapp.</w:t>
            </w:r>
          </w:p>
          <w:p w:rsidR="00A51635" w:rsidRDefault="00A51635" w:rsidP="00A51635">
            <w:pPr>
              <w:tabs>
                <w:tab w:val="center" w:pos="4419"/>
                <w:tab w:val="right" w:pos="8838"/>
              </w:tabs>
              <w:spacing w:after="0" w:line="240" w:lineRule="auto"/>
              <w:rPr>
                <w:rFonts w:ascii="Calibri" w:eastAsia="Calibri" w:hAnsi="Calibri" w:cs="Times New Roman"/>
                <w:bCs/>
              </w:rPr>
            </w:pPr>
          </w:p>
          <w:p w:rsidR="00A51635" w:rsidRDefault="00A9255F" w:rsidP="00A51635">
            <w:pPr>
              <w:tabs>
                <w:tab w:val="center" w:pos="4419"/>
                <w:tab w:val="right" w:pos="8838"/>
              </w:tabs>
              <w:spacing w:after="0" w:line="240" w:lineRule="auto"/>
              <w:rPr>
                <w:rFonts w:ascii="Calibri" w:eastAsia="Calibri" w:hAnsi="Calibri" w:cs="Times New Roman"/>
                <w:b/>
                <w:bCs/>
              </w:rPr>
            </w:pPr>
            <w:r>
              <w:rPr>
                <w:noProof/>
                <w:lang w:eastAsia="es-CL"/>
              </w:rPr>
              <w:drawing>
                <wp:anchor distT="0" distB="0" distL="114300" distR="114300" simplePos="0" relativeHeight="251658240" behindDoc="0" locked="0" layoutInCell="1" allowOverlap="1">
                  <wp:simplePos x="0" y="0"/>
                  <wp:positionH relativeFrom="column">
                    <wp:posOffset>227330</wp:posOffset>
                  </wp:positionH>
                  <wp:positionV relativeFrom="paragraph">
                    <wp:posOffset>-635</wp:posOffset>
                  </wp:positionV>
                  <wp:extent cx="3063240" cy="1722755"/>
                  <wp:effectExtent l="0" t="0" r="3810" b="0"/>
                  <wp:wrapSquare wrapText="bothSides"/>
                  <wp:docPr id="7" name="Imagen 7" descr="Los espacios públicos con arte icónicos de Santiago - Duna 89.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s espacios públicos con arte icónicos de Santiago - Duna 89.7 ..."/>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3240" cy="1722755"/>
                          </a:xfrm>
                          <a:prstGeom prst="rect">
                            <a:avLst/>
                          </a:prstGeom>
                          <a:noFill/>
                          <a:ln>
                            <a:noFill/>
                          </a:ln>
                        </pic:spPr>
                      </pic:pic>
                    </a:graphicData>
                  </a:graphic>
                </wp:anchor>
              </w:drawing>
            </w:r>
            <w:r w:rsidR="00A51635">
              <w:rPr>
                <w:noProof/>
                <w:lang w:eastAsia="es-CL"/>
              </w:rPr>
              <w:drawing>
                <wp:inline distT="0" distB="0" distL="0" distR="0">
                  <wp:extent cx="2066469" cy="1419149"/>
                  <wp:effectExtent l="0" t="0" r="0" b="0"/>
                  <wp:docPr id="1" name="Imagen 1" descr="Coronavirus y grafitis: el arte urbano en el mundo | Per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onavirus y grafitis: el arte urbano en el mundo | Perfil"/>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6674" cy="1419290"/>
                          </a:xfrm>
                          <a:prstGeom prst="rect">
                            <a:avLst/>
                          </a:prstGeom>
                          <a:noFill/>
                          <a:ln>
                            <a:noFill/>
                          </a:ln>
                        </pic:spPr>
                      </pic:pic>
                    </a:graphicData>
                  </a:graphic>
                </wp:inline>
              </w:drawing>
            </w:r>
            <w:r>
              <w:rPr>
                <w:rFonts w:ascii="Calibri" w:eastAsia="Calibri" w:hAnsi="Calibri" w:cs="Times New Roman"/>
                <w:b/>
                <w:bCs/>
              </w:rPr>
              <w:t xml:space="preserve">  </w:t>
            </w:r>
          </w:p>
          <w:p w:rsidR="00A51635" w:rsidRPr="00A0749B" w:rsidRDefault="00A51635" w:rsidP="00A51635">
            <w:pPr>
              <w:tabs>
                <w:tab w:val="center" w:pos="4419"/>
                <w:tab w:val="right" w:pos="8838"/>
              </w:tabs>
              <w:spacing w:after="0" w:line="240" w:lineRule="auto"/>
              <w:rPr>
                <w:rFonts w:ascii="Calibri" w:eastAsia="Calibri" w:hAnsi="Calibri" w:cs="Times New Roman"/>
                <w:b/>
                <w:bCs/>
              </w:rPr>
            </w:pPr>
            <w:r>
              <w:rPr>
                <w:noProof/>
                <w:lang w:eastAsia="es-CL"/>
              </w:rPr>
              <w:drawing>
                <wp:inline distT="0" distB="0" distL="0" distR="0">
                  <wp:extent cx="1178707" cy="1863130"/>
                  <wp:effectExtent l="0" t="0" r="2540" b="3810"/>
                  <wp:docPr id="4" name="Imagen 4" descr="Grafitis | Graffiti de arte callejero, Murales graffiti, Mural urb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fitis | Graffiti de arte callejero, Murales graffiti, Mural urbano"/>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0564" cy="1866065"/>
                          </a:xfrm>
                          <a:prstGeom prst="rect">
                            <a:avLst/>
                          </a:prstGeom>
                          <a:noFill/>
                          <a:ln>
                            <a:noFill/>
                          </a:ln>
                        </pic:spPr>
                      </pic:pic>
                    </a:graphicData>
                  </a:graphic>
                </wp:inline>
              </w:drawing>
            </w:r>
          </w:p>
          <w:p w:rsidR="00380CB4" w:rsidRPr="00A0749B" w:rsidRDefault="00380CB4" w:rsidP="002F5D75">
            <w:pPr>
              <w:tabs>
                <w:tab w:val="center" w:pos="4419"/>
                <w:tab w:val="right" w:pos="8838"/>
              </w:tabs>
              <w:spacing w:after="0" w:line="240" w:lineRule="auto"/>
              <w:rPr>
                <w:rFonts w:ascii="Calibri" w:eastAsia="Calibri" w:hAnsi="Calibri" w:cs="Times New Roman"/>
                <w:b/>
                <w:bCs/>
              </w:rPr>
            </w:pPr>
          </w:p>
        </w:tc>
      </w:tr>
    </w:tbl>
    <w:p w:rsidR="008A1C3B" w:rsidRDefault="008A1C3B" w:rsidP="00A0749B"/>
    <w:sectPr w:rsidR="008A1C3B" w:rsidSect="0027548D">
      <w:headerReference w:type="even" r:id="rId10"/>
      <w:headerReference w:type="default" r:id="rId11"/>
      <w:footerReference w:type="even" r:id="rId12"/>
      <w:footerReference w:type="default" r:id="rId13"/>
      <w:headerReference w:type="first" r:id="rId14"/>
      <w:footerReference w:type="first" r:id="rId15"/>
      <w:pgSz w:w="11907" w:h="16839" w:code="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1F2" w:rsidRDefault="006101F2" w:rsidP="00A0749B">
      <w:pPr>
        <w:spacing w:after="0" w:line="240" w:lineRule="auto"/>
      </w:pPr>
      <w:r>
        <w:separator/>
      </w:r>
    </w:p>
  </w:endnote>
  <w:endnote w:type="continuationSeparator" w:id="0">
    <w:p w:rsidR="006101F2" w:rsidRDefault="006101F2" w:rsidP="00A074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BEE" w:rsidRDefault="00D15BE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BEE" w:rsidRDefault="00D15BEE">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BEE" w:rsidRDefault="00D15BE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1F2" w:rsidRDefault="006101F2" w:rsidP="00A0749B">
      <w:pPr>
        <w:spacing w:after="0" w:line="240" w:lineRule="auto"/>
      </w:pPr>
      <w:r>
        <w:separator/>
      </w:r>
    </w:p>
  </w:footnote>
  <w:footnote w:type="continuationSeparator" w:id="0">
    <w:p w:rsidR="006101F2" w:rsidRDefault="006101F2" w:rsidP="00A074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BEE" w:rsidRDefault="00D15BE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49B" w:rsidRPr="00E16A6E" w:rsidRDefault="00A0749B" w:rsidP="00A0749B">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Pr>
        <w:noProof/>
        <w:lang w:eastAsia="es-CL"/>
      </w:rPr>
      <w:drawing>
        <wp:anchor distT="0" distB="0" distL="114300" distR="114300" simplePos="0" relativeHeight="251659264" behindDoc="0" locked="0" layoutInCell="1" allowOverlap="1">
          <wp:simplePos x="0" y="0"/>
          <wp:positionH relativeFrom="column">
            <wp:posOffset>-345440</wp:posOffset>
          </wp:positionH>
          <wp:positionV relativeFrom="paragraph">
            <wp:posOffset>-300990</wp:posOffset>
          </wp:positionV>
          <wp:extent cx="885825" cy="6667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666750"/>
                  </a:xfrm>
                  <a:prstGeom prst="rect">
                    <a:avLst/>
                  </a:prstGeom>
                  <a:noFill/>
                  <a:ln>
                    <a:noFill/>
                  </a:ln>
                </pic:spPr>
              </pic:pic>
            </a:graphicData>
          </a:graphic>
        </wp:anchor>
      </w:drawing>
    </w:r>
    <w:r w:rsidRPr="00E16A6E">
      <w:rPr>
        <w:rFonts w:ascii="Calibri" w:eastAsia="Calibri" w:hAnsi="Calibri"/>
        <w:noProof/>
        <w:lang w:eastAsia="es-CL"/>
      </w:rPr>
      <w:drawing>
        <wp:anchor distT="0" distB="0" distL="114300" distR="114300" simplePos="0" relativeHeight="251660288" behindDoc="1" locked="0" layoutInCell="1" allowOverlap="1">
          <wp:simplePos x="0" y="0"/>
          <wp:positionH relativeFrom="column">
            <wp:posOffset>5482590</wp:posOffset>
          </wp:positionH>
          <wp:positionV relativeFrom="paragraph">
            <wp:posOffset>-177165</wp:posOffset>
          </wp:positionV>
          <wp:extent cx="363220" cy="542290"/>
          <wp:effectExtent l="0" t="0" r="0" b="0"/>
          <wp:wrapNone/>
          <wp:docPr id="3" name="Imagen 3"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nogaleschile.cl/200000062-32e9833e43/logo.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915" t="15146" r="17274" b="9457"/>
                  <a:stretch>
                    <a:fillRect/>
                  </a:stretch>
                </pic:blipFill>
                <pic:spPr bwMode="auto">
                  <a:xfrm>
                    <a:off x="0" y="0"/>
                    <a:ext cx="363220" cy="542290"/>
                  </a:xfrm>
                  <a:prstGeom prst="rect">
                    <a:avLst/>
                  </a:prstGeom>
                  <a:noFill/>
                </pic:spPr>
              </pic:pic>
            </a:graphicData>
          </a:graphic>
        </wp:anchor>
      </w:drawing>
    </w:r>
    <w:r>
      <w:rPr>
        <w:rFonts w:ascii="Century Gothic" w:eastAsia="Times New Roman" w:hAnsi="Century Gothic" w:cs="Tahoma"/>
        <w:b/>
        <w:color w:val="000000"/>
        <w:kern w:val="28"/>
        <w:sz w:val="28"/>
        <w:szCs w:val="28"/>
        <w:lang w:val="es-ES" w:eastAsia="es-ES"/>
      </w:rPr>
      <w:t xml:space="preserve">                       </w:t>
    </w:r>
    <w:r w:rsidR="00D15BEE">
      <w:rPr>
        <w:rFonts w:ascii="Century Gothic" w:eastAsia="Times New Roman" w:hAnsi="Century Gothic" w:cs="Tahoma"/>
        <w:b/>
        <w:color w:val="000000"/>
        <w:kern w:val="28"/>
        <w:sz w:val="28"/>
        <w:szCs w:val="28"/>
        <w:lang w:val="es-ES" w:eastAsia="es-ES"/>
      </w:rPr>
      <w:t>LICEO JUAN RUSQUE PORTAL 2020</w:t>
    </w:r>
  </w:p>
  <w:p w:rsidR="00A0749B" w:rsidRPr="00DB7F4A" w:rsidRDefault="00A0749B" w:rsidP="00A0749B">
    <w:pPr>
      <w:pBdr>
        <w:bottom w:val="single" w:sz="12" w:space="1" w:color="auto"/>
      </w:pBdr>
      <w:tabs>
        <w:tab w:val="center" w:pos="6025"/>
      </w:tabs>
      <w:spacing w:after="0" w:line="240" w:lineRule="auto"/>
      <w:jc w:val="center"/>
      <w:rPr>
        <w:rFonts w:ascii="Mistral" w:eastAsia="Times New Roman" w:hAnsi="Mistral" w:cs="Tahoma"/>
        <w:color w:val="000000"/>
        <w:kern w:val="28"/>
        <w:sz w:val="28"/>
        <w:szCs w:val="28"/>
        <w:lang w:val="es-ES" w:eastAsia="es-ES"/>
      </w:rPr>
    </w:pPr>
    <w:r>
      <w:rPr>
        <w:rFonts w:ascii="Mistral" w:eastAsia="Times New Roman" w:hAnsi="Mistral" w:cs="Tahoma"/>
        <w:color w:val="000000"/>
        <w:kern w:val="28"/>
        <w:sz w:val="28"/>
        <w:szCs w:val="28"/>
        <w:lang w:val="es-ES" w:eastAsia="es-ES"/>
      </w:rPr>
      <w:t xml:space="preserve">  </w:t>
    </w:r>
    <w:r w:rsidRPr="00E16A6E">
      <w:rPr>
        <w:rFonts w:ascii="Mistral" w:eastAsia="Times New Roman" w:hAnsi="Mistral" w:cs="Tahoma"/>
        <w:color w:val="000000"/>
        <w:kern w:val="28"/>
        <w:sz w:val="28"/>
        <w:szCs w:val="28"/>
        <w:lang w:val="es-ES" w:eastAsia="es-ES"/>
      </w:rPr>
      <w:t>“Comprometidos con la calidad, integralidad e inclusión…”</w:t>
    </w:r>
  </w:p>
  <w:p w:rsidR="00A0749B" w:rsidRDefault="00A0749B">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BEE" w:rsidRDefault="00D15BE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D7E32"/>
    <w:multiLevelType w:val="hybridMultilevel"/>
    <w:tmpl w:val="8D0C726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A0749B"/>
    <w:rsid w:val="00093044"/>
    <w:rsid w:val="000B617F"/>
    <w:rsid w:val="000C5231"/>
    <w:rsid w:val="000F1BD3"/>
    <w:rsid w:val="0027548D"/>
    <w:rsid w:val="002F5D75"/>
    <w:rsid w:val="00380CB4"/>
    <w:rsid w:val="00382ADD"/>
    <w:rsid w:val="003C302B"/>
    <w:rsid w:val="004A322A"/>
    <w:rsid w:val="00570C95"/>
    <w:rsid w:val="006101F2"/>
    <w:rsid w:val="00700BB7"/>
    <w:rsid w:val="008612DF"/>
    <w:rsid w:val="008A1C3B"/>
    <w:rsid w:val="00962DC5"/>
    <w:rsid w:val="009D2DC8"/>
    <w:rsid w:val="00A0749B"/>
    <w:rsid w:val="00A3693E"/>
    <w:rsid w:val="00A51635"/>
    <w:rsid w:val="00A9255F"/>
    <w:rsid w:val="00AF5091"/>
    <w:rsid w:val="00CA4C4B"/>
    <w:rsid w:val="00D15BEE"/>
    <w:rsid w:val="00D65E94"/>
    <w:rsid w:val="00EB705E"/>
    <w:rsid w:val="00F146F9"/>
    <w:rsid w:val="00F41BDA"/>
    <w:rsid w:val="00FA4F09"/>
    <w:rsid w:val="00FE15F7"/>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BD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paragraph" w:styleId="Prrafodelista">
    <w:name w:val="List Paragraph"/>
    <w:basedOn w:val="Normal"/>
    <w:uiPriority w:val="34"/>
    <w:qFormat/>
    <w:rsid w:val="009D2DC8"/>
    <w:pPr>
      <w:ind w:left="720"/>
      <w:contextualSpacing/>
    </w:pPr>
  </w:style>
  <w:style w:type="character" w:styleId="Hipervnculo">
    <w:name w:val="Hyperlink"/>
    <w:basedOn w:val="Fuentedeprrafopredeter"/>
    <w:uiPriority w:val="99"/>
    <w:unhideWhenUsed/>
    <w:rsid w:val="00380CB4"/>
    <w:rPr>
      <w:color w:val="0000FF" w:themeColor="hyperlink"/>
      <w:u w:val="single"/>
    </w:rPr>
  </w:style>
  <w:style w:type="paragraph" w:styleId="Textodeglobo">
    <w:name w:val="Balloon Text"/>
    <w:basedOn w:val="Normal"/>
    <w:link w:val="TextodegloboCar"/>
    <w:uiPriority w:val="99"/>
    <w:semiHidden/>
    <w:unhideWhenUsed/>
    <w:rsid w:val="00A516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16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paragraph" w:styleId="Prrafodelista">
    <w:name w:val="List Paragraph"/>
    <w:basedOn w:val="Normal"/>
    <w:uiPriority w:val="34"/>
    <w:qFormat/>
    <w:rsid w:val="009D2DC8"/>
    <w:pPr>
      <w:ind w:left="720"/>
      <w:contextualSpacing/>
    </w:pPr>
  </w:style>
  <w:style w:type="character" w:styleId="Hipervnculo">
    <w:name w:val="Hyperlink"/>
    <w:basedOn w:val="Fuentedeprrafopredeter"/>
    <w:uiPriority w:val="99"/>
    <w:unhideWhenUsed/>
    <w:rsid w:val="00380CB4"/>
    <w:rPr>
      <w:color w:val="0000FF" w:themeColor="hyperlink"/>
      <w:u w:val="single"/>
    </w:rPr>
  </w:style>
  <w:style w:type="paragraph" w:styleId="Textodeglobo">
    <w:name w:val="Balloon Text"/>
    <w:basedOn w:val="Normal"/>
    <w:link w:val="TextodegloboCar"/>
    <w:uiPriority w:val="99"/>
    <w:semiHidden/>
    <w:unhideWhenUsed/>
    <w:rsid w:val="00A516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16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139</Words>
  <Characters>765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Arancibia</dc:creator>
  <cp:lastModifiedBy>Claudio</cp:lastModifiedBy>
  <cp:revision>5</cp:revision>
  <dcterms:created xsi:type="dcterms:W3CDTF">2020-05-06T15:05:00Z</dcterms:created>
  <dcterms:modified xsi:type="dcterms:W3CDTF">2020-05-06T15:55:00Z</dcterms:modified>
</cp:coreProperties>
</file>