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19" w:tblpY="16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765"/>
        <w:gridCol w:w="2712"/>
      </w:tblGrid>
      <w:tr w:rsidR="00F840B0" w:rsidRPr="00A0749B" w:rsidTr="00CD52E4">
        <w:trPr>
          <w:trHeight w:val="269"/>
        </w:trPr>
        <w:tc>
          <w:tcPr>
            <w:tcW w:w="3150" w:type="dxa"/>
            <w:shd w:val="clear" w:color="auto" w:fill="auto"/>
          </w:tcPr>
          <w:p w:rsidR="00F840B0" w:rsidRPr="00A0749B" w:rsidRDefault="001B07DF" w:rsidP="00F840B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4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F840B0" w:rsidRPr="00A0749B" w:rsidRDefault="00F840B0" w:rsidP="00D71DF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="00D71DF1">
              <w:rPr>
                <w:rFonts w:ascii="Calibri" w:eastAsia="Calibri" w:hAnsi="Calibri" w:cs="Times New Roman"/>
                <w:b/>
              </w:rPr>
              <w:t>Ciencias</w:t>
            </w:r>
          </w:p>
        </w:tc>
      </w:tr>
      <w:tr w:rsidR="00F840B0" w:rsidRPr="00A0749B" w:rsidTr="00CD52E4">
        <w:trPr>
          <w:trHeight w:val="658"/>
        </w:trPr>
        <w:tc>
          <w:tcPr>
            <w:tcW w:w="10627" w:type="dxa"/>
            <w:gridSpan w:val="3"/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BE3C1C">
              <w:rPr>
                <w:rFonts w:ascii="Calibri" w:eastAsia="Calibri" w:hAnsi="Calibri" w:cs="Times New Roman"/>
                <w:b/>
                <w:sz w:val="24"/>
              </w:rPr>
              <w:t xml:space="preserve"> (clase 2)</w:t>
            </w:r>
          </w:p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María Cecilia Estay Machuca</w:t>
            </w:r>
          </w:p>
        </w:tc>
      </w:tr>
      <w:tr w:rsidR="00F840B0" w:rsidRPr="00A0749B" w:rsidTr="00CD52E4">
        <w:trPr>
          <w:trHeight w:val="239"/>
        </w:trPr>
        <w:tc>
          <w:tcPr>
            <w:tcW w:w="7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1E9D">
              <w:rPr>
                <w:rFonts w:ascii="Calibri" w:eastAsia="Calibri" w:hAnsi="Calibri" w:cs="Times New Roman"/>
                <w:b/>
              </w:rPr>
              <w:t xml:space="preserve"> 1 Básico</w:t>
            </w:r>
          </w:p>
        </w:tc>
      </w:tr>
      <w:tr w:rsidR="00F840B0" w:rsidRPr="00A0749B" w:rsidTr="00CD52E4">
        <w:trPr>
          <w:trHeight w:val="23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B0" w:rsidRPr="00F23A0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  <w:r w:rsidRPr="00F23A0B">
              <w:rPr>
                <w:rFonts w:ascii="Calibri" w:eastAsia="Calibri" w:hAnsi="Calibri" w:cs="Times New Roman"/>
                <w:b/>
                <w:sz w:val="16"/>
              </w:rPr>
              <w:t>Unidad: 1</w:t>
            </w:r>
            <w:r w:rsidR="00F23A0B" w:rsidRPr="00F23A0B">
              <w:rPr>
                <w:rFonts w:ascii="Calibri" w:eastAsia="Calibri" w:hAnsi="Calibri" w:cs="Times New Roman"/>
                <w:b/>
                <w:sz w:val="16"/>
              </w:rPr>
              <w:t xml:space="preserve"> </w:t>
            </w:r>
            <w:r w:rsidR="00F23A0B" w:rsidRPr="00F23A0B">
              <w:rPr>
                <w:rFonts w:ascii="Arial" w:hAnsi="Arial" w:cs="Arial"/>
                <w:b/>
                <w:sz w:val="16"/>
                <w:szCs w:val="28"/>
              </w:rPr>
              <w:t xml:space="preserve"> Hábitos saludables y uso de los sentidos</w:t>
            </w:r>
          </w:p>
        </w:tc>
      </w:tr>
      <w:tr w:rsidR="00F840B0" w:rsidRPr="00A0749B" w:rsidTr="00CD52E4">
        <w:trPr>
          <w:trHeight w:val="560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F23A0B" w:rsidRDefault="00F840B0" w:rsidP="00F23A0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23A0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Objetivo de Aprendizaje: </w:t>
            </w:r>
          </w:p>
          <w:p w:rsidR="0092571C" w:rsidRPr="00F23A0B" w:rsidRDefault="00F840B0" w:rsidP="00F23A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23A0B">
              <w:rPr>
                <w:rFonts w:eastAsia="Calibri" w:cstheme="minorHAnsi"/>
                <w:b/>
                <w:bCs/>
                <w:sz w:val="20"/>
                <w:szCs w:val="20"/>
              </w:rPr>
              <w:t>1.</w:t>
            </w:r>
            <w:r w:rsidRPr="00F23A0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0225F" w:rsidRPr="00F23A0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23A0B" w:rsidRPr="00F23A0B">
              <w:rPr>
                <w:rFonts w:cstheme="minorHAnsi"/>
                <w:sz w:val="20"/>
                <w:szCs w:val="20"/>
              </w:rPr>
              <w:t xml:space="preserve"> Identificar y describir la ubicación y la función de los sentidos proponiendo medidas para protegerlos y para prevenir situaciones de riesgo. OA06</w:t>
            </w:r>
          </w:p>
        </w:tc>
      </w:tr>
      <w:tr w:rsidR="00F840B0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C444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758F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444CE">
              <w:rPr>
                <w:rFonts w:ascii="Calibri" w:eastAsia="Calibri" w:hAnsi="Calibri" w:cs="Times New Roman"/>
                <w:b/>
                <w:bCs/>
              </w:rPr>
              <w:t>Guías de Aprendizaje</w:t>
            </w:r>
          </w:p>
        </w:tc>
      </w:tr>
      <w:tr w:rsidR="00C444CE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71C" w:rsidRDefault="00F51D08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Instrucciones: </w:t>
            </w:r>
          </w:p>
          <w:p w:rsidR="00D71DF1" w:rsidRDefault="00D71DF1" w:rsidP="00D71D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8CB940B" wp14:editId="14FB4D6E">
                  <wp:extent cx="5562600" cy="6158865"/>
                  <wp:effectExtent l="0" t="0" r="0" b="0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1990" t="2703" r="53119" b="2982"/>
                          <a:stretch/>
                        </pic:blipFill>
                        <pic:spPr bwMode="auto">
                          <a:xfrm>
                            <a:off x="0" y="0"/>
                            <a:ext cx="5567349" cy="616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1DF1" w:rsidRDefault="00D71DF1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74605E25" wp14:editId="30089BEA">
                  <wp:extent cx="6124575" cy="6777990"/>
                  <wp:effectExtent l="0" t="0" r="9525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51527" t="2703" r="1259" b="2982"/>
                          <a:stretch/>
                        </pic:blipFill>
                        <pic:spPr bwMode="auto">
                          <a:xfrm>
                            <a:off x="0" y="0"/>
                            <a:ext cx="6129802" cy="678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71DF1" w:rsidRDefault="00D71DF1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D71DF1" w:rsidTr="00D71DF1">
              <w:tc>
                <w:tcPr>
                  <w:tcW w:w="5200" w:type="dxa"/>
                </w:tcPr>
                <w:p w:rsidR="00D71DF1" w:rsidRDefault="00D71DF1" w:rsidP="008E42AE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Gusto</w:t>
                  </w:r>
                </w:p>
              </w:tc>
              <w:tc>
                <w:tcPr>
                  <w:tcW w:w="5201" w:type="dxa"/>
                </w:tcPr>
                <w:p w:rsidR="00D71DF1" w:rsidRDefault="00D71DF1" w:rsidP="008E42AE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Olfato</w:t>
                  </w:r>
                </w:p>
              </w:tc>
            </w:tr>
            <w:tr w:rsidR="00D71DF1" w:rsidTr="00D71DF1">
              <w:tc>
                <w:tcPr>
                  <w:tcW w:w="5200" w:type="dxa"/>
                </w:tcPr>
                <w:p w:rsidR="00D71DF1" w:rsidRDefault="00D71DF1" w:rsidP="008E42AE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Ejemplo 1:</w:t>
                  </w:r>
                </w:p>
                <w:p w:rsidR="008E42AE" w:rsidRDefault="008E42AE" w:rsidP="008E42AE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201" w:type="dxa"/>
                </w:tcPr>
                <w:p w:rsidR="00D71DF1" w:rsidRDefault="00D71DF1" w:rsidP="008E42AE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Ejemplo 1:</w:t>
                  </w:r>
                </w:p>
              </w:tc>
            </w:tr>
            <w:tr w:rsidR="00D71DF1" w:rsidTr="00D71DF1">
              <w:tc>
                <w:tcPr>
                  <w:tcW w:w="5200" w:type="dxa"/>
                </w:tcPr>
                <w:p w:rsidR="00D71DF1" w:rsidRDefault="00D71DF1" w:rsidP="008E42AE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Ejemplo 2:</w:t>
                  </w:r>
                </w:p>
                <w:p w:rsidR="008E42AE" w:rsidRDefault="008E42AE" w:rsidP="008E42AE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5201" w:type="dxa"/>
                </w:tcPr>
                <w:p w:rsidR="00D71DF1" w:rsidRDefault="00D71DF1" w:rsidP="008E42AE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Ejemplo 2:</w:t>
                  </w:r>
                </w:p>
              </w:tc>
            </w:tr>
          </w:tbl>
          <w:p w:rsidR="00670E79" w:rsidRPr="00A0749B" w:rsidRDefault="00670E79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Pr="00BE3C1C" w:rsidRDefault="008A1C3B" w:rsidP="00BE3C1C">
      <w:pPr>
        <w:tabs>
          <w:tab w:val="left" w:pos="1980"/>
        </w:tabs>
      </w:pPr>
    </w:p>
    <w:sectPr w:rsidR="008A1C3B" w:rsidRPr="00BE3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C8" w:rsidRDefault="000A15C8" w:rsidP="00A0749B">
      <w:pPr>
        <w:spacing w:after="0" w:line="240" w:lineRule="auto"/>
      </w:pPr>
      <w:r>
        <w:separator/>
      </w:r>
    </w:p>
  </w:endnote>
  <w:endnote w:type="continuationSeparator" w:id="0">
    <w:p w:rsidR="000A15C8" w:rsidRDefault="000A15C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C8" w:rsidRDefault="000A15C8" w:rsidP="00A0749B">
      <w:pPr>
        <w:spacing w:after="0" w:line="240" w:lineRule="auto"/>
      </w:pPr>
      <w:r>
        <w:separator/>
      </w:r>
    </w:p>
  </w:footnote>
  <w:footnote w:type="continuationSeparator" w:id="0">
    <w:p w:rsidR="000A15C8" w:rsidRDefault="000A15C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95C68"/>
    <w:rsid w:val="000A15C8"/>
    <w:rsid w:val="000B6480"/>
    <w:rsid w:val="000F626E"/>
    <w:rsid w:val="001370DD"/>
    <w:rsid w:val="0018159E"/>
    <w:rsid w:val="001A224D"/>
    <w:rsid w:val="001B07DF"/>
    <w:rsid w:val="001B4843"/>
    <w:rsid w:val="001C2C0A"/>
    <w:rsid w:val="00223E6A"/>
    <w:rsid w:val="002D184F"/>
    <w:rsid w:val="004A345D"/>
    <w:rsid w:val="004C687B"/>
    <w:rsid w:val="004E5404"/>
    <w:rsid w:val="004F0163"/>
    <w:rsid w:val="00570C95"/>
    <w:rsid w:val="00670E79"/>
    <w:rsid w:val="006E5077"/>
    <w:rsid w:val="00781675"/>
    <w:rsid w:val="00801E9D"/>
    <w:rsid w:val="00803AF3"/>
    <w:rsid w:val="00896040"/>
    <w:rsid w:val="008A1C3B"/>
    <w:rsid w:val="008A3FE7"/>
    <w:rsid w:val="008E42AE"/>
    <w:rsid w:val="008F0CA8"/>
    <w:rsid w:val="00910023"/>
    <w:rsid w:val="0092571C"/>
    <w:rsid w:val="00962DC5"/>
    <w:rsid w:val="009E0B85"/>
    <w:rsid w:val="00A0749B"/>
    <w:rsid w:val="00A80392"/>
    <w:rsid w:val="00AD27B6"/>
    <w:rsid w:val="00AE1BB5"/>
    <w:rsid w:val="00AF4FA5"/>
    <w:rsid w:val="00BE3C1C"/>
    <w:rsid w:val="00C444CE"/>
    <w:rsid w:val="00C66D14"/>
    <w:rsid w:val="00C67975"/>
    <w:rsid w:val="00C9629F"/>
    <w:rsid w:val="00CA6260"/>
    <w:rsid w:val="00CB13D9"/>
    <w:rsid w:val="00CD52E4"/>
    <w:rsid w:val="00CF0F61"/>
    <w:rsid w:val="00D15BEE"/>
    <w:rsid w:val="00D71D7E"/>
    <w:rsid w:val="00D71DF1"/>
    <w:rsid w:val="00DA0CE3"/>
    <w:rsid w:val="00DC3591"/>
    <w:rsid w:val="00DC6383"/>
    <w:rsid w:val="00EB2A93"/>
    <w:rsid w:val="00F0225F"/>
    <w:rsid w:val="00F23A0B"/>
    <w:rsid w:val="00F51D08"/>
    <w:rsid w:val="00F758F8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E144D-7FFA-418F-892C-BEAF1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91"/>
  </w:style>
  <w:style w:type="paragraph" w:styleId="Ttulo1">
    <w:name w:val="heading 1"/>
    <w:basedOn w:val="Normal"/>
    <w:next w:val="Normal"/>
    <w:link w:val="Ttulo1Car"/>
    <w:uiPriority w:val="9"/>
    <w:qFormat/>
    <w:rsid w:val="00DC35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1Car">
    <w:name w:val="Título 1 Car"/>
    <w:basedOn w:val="Fuentedeprrafopredeter"/>
    <w:link w:val="Ttulo1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3591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C35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C35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5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C35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C3591"/>
    <w:rPr>
      <w:b/>
      <w:bCs/>
    </w:rPr>
  </w:style>
  <w:style w:type="character" w:styleId="nfasis">
    <w:name w:val="Emphasis"/>
    <w:basedOn w:val="Fuentedeprrafopredeter"/>
    <w:uiPriority w:val="20"/>
    <w:qFormat/>
    <w:rsid w:val="00DC359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DC35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C35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C359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5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5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35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C35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35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C359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DC3591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3591"/>
    <w:pPr>
      <w:outlineLvl w:val="9"/>
    </w:pPr>
  </w:style>
  <w:style w:type="table" w:styleId="Tablaconcuadrcula">
    <w:name w:val="Table Grid"/>
    <w:basedOn w:val="Tablanormal"/>
    <w:uiPriority w:val="59"/>
    <w:rsid w:val="00C4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C2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11</cp:revision>
  <dcterms:created xsi:type="dcterms:W3CDTF">2020-04-09T01:12:00Z</dcterms:created>
  <dcterms:modified xsi:type="dcterms:W3CDTF">2020-04-25T20:21:00Z</dcterms:modified>
</cp:coreProperties>
</file>