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Y="1606"/>
        <w:tblW w:w="89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3822"/>
        <w:gridCol w:w="2186"/>
        <w:gridCol w:w="9"/>
      </w:tblGrid>
      <w:tr w:rsidR="00463BA0" w:rsidRPr="00A0749B" w:rsidTr="003932B0">
        <w:trPr>
          <w:gridAfter w:val="1"/>
          <w:wAfter w:w="9" w:type="dxa"/>
          <w:trHeight w:val="462"/>
        </w:trPr>
        <w:tc>
          <w:tcPr>
            <w:tcW w:w="2972" w:type="dxa"/>
            <w:shd w:val="clear" w:color="auto" w:fill="auto"/>
          </w:tcPr>
          <w:p w:rsidR="00A81412" w:rsidRPr="00A0749B" w:rsidRDefault="00463BA0" w:rsidP="003932B0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 xml:space="preserve">SEMANA </w:t>
            </w:r>
            <w:proofErr w:type="spellStart"/>
            <w:r>
              <w:rPr>
                <w:rFonts w:ascii="Calibri" w:eastAsia="Calibri" w:hAnsi="Calibri" w:cs="Times New Roman"/>
                <w:b/>
              </w:rPr>
              <w:t>N°</w:t>
            </w:r>
            <w:proofErr w:type="spellEnd"/>
            <w:r>
              <w:rPr>
                <w:rFonts w:ascii="Calibri" w:eastAsia="Calibri" w:hAnsi="Calibri" w:cs="Times New Roman"/>
                <w:b/>
              </w:rPr>
              <w:t xml:space="preserve">: </w:t>
            </w:r>
            <w:r w:rsidR="00A81412">
              <w:rPr>
                <w:rFonts w:ascii="Calibri" w:eastAsia="Calibri" w:hAnsi="Calibri" w:cs="Times New Roman"/>
                <w:b/>
              </w:rPr>
              <w:t xml:space="preserve">1 </w:t>
            </w:r>
            <w:proofErr w:type="gramStart"/>
            <w:r w:rsidR="00A81412">
              <w:rPr>
                <w:rFonts w:ascii="Calibri" w:eastAsia="Calibri" w:hAnsi="Calibri" w:cs="Times New Roman"/>
                <w:b/>
              </w:rPr>
              <w:t>Agosto</w:t>
            </w:r>
            <w:proofErr w:type="gramEnd"/>
            <w:r w:rsidR="003932B0">
              <w:rPr>
                <w:rFonts w:ascii="Calibri" w:eastAsia="Calibri" w:hAnsi="Calibri" w:cs="Times New Roman"/>
                <w:b/>
              </w:rPr>
              <w:t xml:space="preserve"> </w:t>
            </w:r>
            <w:r w:rsidR="00A81412">
              <w:rPr>
                <w:rFonts w:ascii="Calibri" w:eastAsia="Calibri" w:hAnsi="Calibri" w:cs="Times New Roman"/>
                <w:b/>
              </w:rPr>
              <w:t xml:space="preserve">Clase </w:t>
            </w:r>
            <w:r w:rsidR="003932B0">
              <w:rPr>
                <w:rFonts w:ascii="Calibri" w:eastAsia="Calibri" w:hAnsi="Calibri" w:cs="Times New Roman"/>
                <w:b/>
              </w:rPr>
              <w:t>2</w:t>
            </w:r>
          </w:p>
        </w:tc>
        <w:tc>
          <w:tcPr>
            <w:tcW w:w="6008" w:type="dxa"/>
            <w:gridSpan w:val="2"/>
            <w:shd w:val="clear" w:color="auto" w:fill="auto"/>
          </w:tcPr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 xml:space="preserve">ASIGNATURA: </w:t>
            </w:r>
            <w:r w:rsidR="001D679C">
              <w:rPr>
                <w:rFonts w:ascii="Calibri" w:eastAsia="Calibri" w:hAnsi="Calibri" w:cs="Times New Roman"/>
                <w:b/>
              </w:rPr>
              <w:t>Ciencias Naturales</w:t>
            </w:r>
          </w:p>
        </w:tc>
      </w:tr>
      <w:tr w:rsidR="00463BA0" w:rsidRPr="00A0749B" w:rsidTr="00727119">
        <w:trPr>
          <w:trHeight w:val="771"/>
        </w:trPr>
        <w:tc>
          <w:tcPr>
            <w:tcW w:w="8989" w:type="dxa"/>
            <w:gridSpan w:val="4"/>
            <w:shd w:val="clear" w:color="auto" w:fill="auto"/>
          </w:tcPr>
          <w:p w:rsidR="00463BA0" w:rsidRPr="00A0749B" w:rsidRDefault="00463BA0" w:rsidP="00F31C6B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A0749B">
              <w:rPr>
                <w:rFonts w:ascii="Calibri" w:eastAsia="Calibri" w:hAnsi="Calibri" w:cs="Times New Roman"/>
                <w:b/>
                <w:sz w:val="24"/>
              </w:rPr>
              <w:t>GUÍA DE APRENDIZAJE</w:t>
            </w:r>
            <w:r w:rsidR="00363E8C">
              <w:rPr>
                <w:rFonts w:ascii="Calibri" w:eastAsia="Calibri" w:hAnsi="Calibri" w:cs="Times New Roman"/>
                <w:b/>
                <w:sz w:val="24"/>
              </w:rPr>
              <w:t xml:space="preserve"> ABP</w:t>
            </w:r>
          </w:p>
          <w:p w:rsidR="00463BA0" w:rsidRPr="00A0749B" w:rsidRDefault="00463BA0" w:rsidP="00F31C6B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Profesor(a): </w:t>
            </w:r>
            <w:r>
              <w:rPr>
                <w:rFonts w:ascii="Calibri" w:eastAsia="Calibri" w:hAnsi="Calibri" w:cs="Times New Roman"/>
                <w:b/>
              </w:rPr>
              <w:t>Luis Pérez Madrid</w:t>
            </w:r>
            <w:r w:rsidR="004A55E3">
              <w:rPr>
                <w:rFonts w:ascii="Calibri" w:eastAsia="Calibri" w:hAnsi="Calibri" w:cs="Times New Roman"/>
                <w:b/>
              </w:rPr>
              <w:t xml:space="preserve"> / </w:t>
            </w:r>
            <w:r w:rsidR="00870751">
              <w:rPr>
                <w:rFonts w:ascii="Calibri" w:eastAsia="Calibri" w:hAnsi="Calibri" w:cs="Times New Roman"/>
                <w:b/>
              </w:rPr>
              <w:t>Texía</w:t>
            </w:r>
            <w:r w:rsidR="004A55E3">
              <w:rPr>
                <w:rFonts w:ascii="Calibri" w:eastAsia="Calibri" w:hAnsi="Calibri" w:cs="Times New Roman"/>
                <w:b/>
              </w:rPr>
              <w:t xml:space="preserve"> Marín B.</w:t>
            </w:r>
          </w:p>
        </w:tc>
      </w:tr>
      <w:tr w:rsidR="00463BA0" w:rsidRPr="00A0749B" w:rsidTr="003932B0">
        <w:trPr>
          <w:trHeight w:val="234"/>
        </w:trPr>
        <w:tc>
          <w:tcPr>
            <w:tcW w:w="679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63BA0" w:rsidRDefault="00463BA0" w:rsidP="00463BA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>Nombre Estudiante:</w:t>
            </w:r>
            <w:r>
              <w:rPr>
                <w:rFonts w:ascii="Calibri" w:eastAsia="Calibri" w:hAnsi="Calibri" w:cs="Times New Roman"/>
                <w:b/>
              </w:rPr>
              <w:t xml:space="preserve"> </w:t>
            </w:r>
          </w:p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19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Curso: </w:t>
            </w:r>
            <w:r w:rsidR="00350305">
              <w:rPr>
                <w:rFonts w:ascii="Calibri" w:eastAsia="Calibri" w:hAnsi="Calibri" w:cs="Times New Roman"/>
                <w:b/>
              </w:rPr>
              <w:t>4°</w:t>
            </w:r>
            <w:r w:rsidR="00A53B72">
              <w:rPr>
                <w:rFonts w:ascii="Calibri" w:eastAsia="Calibri" w:hAnsi="Calibri" w:cs="Times New Roman"/>
                <w:b/>
              </w:rPr>
              <w:t>básico</w:t>
            </w:r>
          </w:p>
        </w:tc>
      </w:tr>
      <w:tr w:rsidR="00463BA0" w:rsidRPr="00A0749B" w:rsidTr="00727119">
        <w:trPr>
          <w:trHeight w:val="241"/>
        </w:trPr>
        <w:tc>
          <w:tcPr>
            <w:tcW w:w="898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63BA0" w:rsidRPr="00A0749B" w:rsidRDefault="00463BA0" w:rsidP="00801EDF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Unidad: </w:t>
            </w:r>
            <w:r w:rsidR="00A81412">
              <w:rPr>
                <w:rFonts w:ascii="Calibri" w:eastAsia="Calibri" w:hAnsi="Calibri" w:cs="Times New Roman"/>
                <w:b/>
              </w:rPr>
              <w:t>3 ¿Todo es materia?</w:t>
            </w:r>
          </w:p>
        </w:tc>
      </w:tr>
      <w:tr w:rsidR="00463BA0" w:rsidRPr="00A0749B" w:rsidTr="00727119">
        <w:trPr>
          <w:trHeight w:val="548"/>
        </w:trPr>
        <w:tc>
          <w:tcPr>
            <w:tcW w:w="898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 xml:space="preserve">Objetivo de Aprendizaje: </w:t>
            </w:r>
          </w:p>
          <w:p w:rsidR="00463BA0" w:rsidRPr="00F86A56" w:rsidRDefault="0099341B" w:rsidP="00A81412">
            <w:pPr>
              <w:tabs>
                <w:tab w:val="center" w:pos="4419"/>
                <w:tab w:val="right" w:pos="8838"/>
              </w:tabs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</w:rPr>
            </w:pPr>
            <w:r w:rsidRPr="00F86A56">
              <w:rPr>
                <w:rFonts w:ascii="Calibri" w:eastAsia="Calibri" w:hAnsi="Calibri" w:cs="Times New Roman"/>
                <w:b/>
                <w:bCs/>
              </w:rPr>
              <w:t>OA</w:t>
            </w:r>
            <w:r w:rsidR="00A81412"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r w:rsidR="00A81412" w:rsidRPr="00A81412">
              <w:rPr>
                <w:rFonts w:ascii="Calibri" w:eastAsia="Calibri" w:hAnsi="Calibri" w:cs="Times New Roman"/>
                <w:b/>
                <w:bCs/>
              </w:rPr>
              <w:t>11</w:t>
            </w:r>
            <w:r w:rsidR="00A81412"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r w:rsidR="00A81412" w:rsidRPr="00A81412">
              <w:rPr>
                <w:rFonts w:ascii="Calibri" w:eastAsia="Calibri" w:hAnsi="Calibri" w:cs="Times New Roman"/>
                <w:b/>
                <w:bCs/>
              </w:rPr>
              <w:t>Medir la masa, el volumen y la temperatura de la materia (en estados sólido, líquido y gaseoso), utilizando instrumentos y unidades de medida apropiados</w:t>
            </w:r>
          </w:p>
        </w:tc>
      </w:tr>
      <w:tr w:rsidR="00463BA0" w:rsidRPr="00A0749B" w:rsidTr="00727119">
        <w:trPr>
          <w:trHeight w:val="548"/>
        </w:trPr>
        <w:tc>
          <w:tcPr>
            <w:tcW w:w="898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>Recursos de aprendizaje a utilizar:</w:t>
            </w:r>
            <w:r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r w:rsidR="00544046"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r w:rsidR="00A81412">
              <w:rPr>
                <w:rFonts w:ascii="Calibri" w:eastAsia="Calibri" w:hAnsi="Calibri" w:cs="Times New Roman"/>
                <w:b/>
                <w:bCs/>
              </w:rPr>
              <w:t>Texto de estudiante, g</w:t>
            </w:r>
            <w:r w:rsidR="00544046">
              <w:rPr>
                <w:rFonts w:ascii="Calibri" w:eastAsia="Calibri" w:hAnsi="Calibri" w:cs="Times New Roman"/>
                <w:b/>
                <w:bCs/>
              </w:rPr>
              <w:t>uía de trabajo</w:t>
            </w:r>
            <w:r w:rsidR="001D679C">
              <w:rPr>
                <w:rFonts w:ascii="Calibri" w:eastAsia="Calibri" w:hAnsi="Calibri" w:cs="Times New Roman"/>
                <w:b/>
                <w:bCs/>
              </w:rPr>
              <w:t xml:space="preserve">, </w:t>
            </w:r>
            <w:r w:rsidR="00544046">
              <w:rPr>
                <w:rFonts w:ascii="Calibri" w:eastAsia="Calibri" w:hAnsi="Calibri" w:cs="Times New Roman"/>
                <w:b/>
                <w:bCs/>
              </w:rPr>
              <w:t>Cuaderno, lápiz, regla, tijeras</w:t>
            </w:r>
          </w:p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</w:tc>
      </w:tr>
      <w:tr w:rsidR="00463BA0" w:rsidRPr="00A0749B" w:rsidTr="00727119">
        <w:trPr>
          <w:trHeight w:val="299"/>
        </w:trPr>
        <w:tc>
          <w:tcPr>
            <w:tcW w:w="898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3BA0" w:rsidRPr="00A0749B" w:rsidRDefault="00A81412" w:rsidP="00463BA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Indicadores de evaluación</w:t>
            </w:r>
            <w:r w:rsidR="00463BA0" w:rsidRPr="00A0749B">
              <w:rPr>
                <w:rFonts w:ascii="Calibri" w:eastAsia="Calibri" w:hAnsi="Calibri" w:cs="Times New Roman"/>
                <w:b/>
                <w:bCs/>
              </w:rPr>
              <w:t>:</w:t>
            </w:r>
            <w:r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r>
              <w:t xml:space="preserve"> </w:t>
            </w:r>
            <w:r w:rsidR="003932B0">
              <w:t xml:space="preserve"> </w:t>
            </w:r>
            <w:r w:rsidR="003932B0" w:rsidRPr="003932B0">
              <w:rPr>
                <w:rFonts w:ascii="Calibri" w:eastAsia="Calibri" w:hAnsi="Calibri" w:cs="Times New Roman"/>
                <w:b/>
                <w:bCs/>
              </w:rPr>
              <w:t>•</w:t>
            </w:r>
            <w:r w:rsidR="003932B0" w:rsidRPr="003932B0">
              <w:rPr>
                <w:rFonts w:ascii="Calibri" w:eastAsia="Calibri" w:hAnsi="Calibri" w:cs="Times New Roman"/>
                <w:b/>
                <w:bCs/>
              </w:rPr>
              <w:tab/>
              <w:t>Miden con precisión el volumen de diferentes materiales líquidos del entorno utilizando unidades de medida estandarizadas.</w:t>
            </w:r>
          </w:p>
        </w:tc>
      </w:tr>
    </w:tbl>
    <w:p w:rsidR="00A54645" w:rsidRDefault="00A54645" w:rsidP="00212029">
      <w:pPr>
        <w:spacing w:after="120" w:line="240" w:lineRule="auto"/>
        <w:jc w:val="center"/>
        <w:rPr>
          <w:b/>
          <w:bCs/>
          <w:sz w:val="28"/>
          <w:szCs w:val="28"/>
        </w:rPr>
      </w:pPr>
    </w:p>
    <w:p w:rsidR="00A81412" w:rsidRDefault="003932B0" w:rsidP="00212029">
      <w:pPr>
        <w:spacing w:after="12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Recordemos lo que estudiamos en la guía anterior</w:t>
      </w:r>
      <w:r w:rsidR="00E127E4">
        <w:rPr>
          <w:b/>
          <w:bCs/>
          <w:sz w:val="28"/>
          <w:szCs w:val="28"/>
        </w:rPr>
        <w:t>.</w:t>
      </w:r>
    </w:p>
    <w:p w:rsidR="00E127E4" w:rsidRDefault="00E127E4" w:rsidP="00E127E4">
      <w:pPr>
        <w:spacing w:after="120" w:line="240" w:lineRule="auto"/>
        <w:rPr>
          <w:b/>
          <w:bCs/>
          <w:sz w:val="28"/>
          <w:szCs w:val="28"/>
        </w:rPr>
      </w:pPr>
    </w:p>
    <w:p w:rsidR="00E127E4" w:rsidRPr="002A7A72" w:rsidRDefault="00E127E4" w:rsidP="00E127E4">
      <w:pPr>
        <w:spacing w:after="120" w:line="240" w:lineRule="auto"/>
        <w:rPr>
          <w:b/>
          <w:bCs/>
          <w:sz w:val="28"/>
          <w:szCs w:val="28"/>
        </w:rPr>
      </w:pPr>
      <w:r w:rsidRPr="002A7A72">
        <w:rPr>
          <w:b/>
          <w:bCs/>
          <w:sz w:val="28"/>
          <w:szCs w:val="28"/>
        </w:rPr>
        <w:t>I.- Completa los espacios en blanco con las palabras que faltan</w:t>
      </w:r>
    </w:p>
    <w:p w:rsidR="003932B0" w:rsidRPr="002A7A72" w:rsidRDefault="003932B0" w:rsidP="003932B0">
      <w:pPr>
        <w:spacing w:after="120" w:line="240" w:lineRule="auto"/>
        <w:jc w:val="both"/>
        <w:rPr>
          <w:sz w:val="24"/>
          <w:szCs w:val="24"/>
        </w:rPr>
      </w:pPr>
      <w:r w:rsidRPr="002A7A72">
        <w:rPr>
          <w:sz w:val="24"/>
          <w:szCs w:val="24"/>
        </w:rPr>
        <w:t xml:space="preserve">Cómo ya leíste, la materia es todo lo que tiene </w:t>
      </w:r>
      <w:r w:rsidR="00E127E4" w:rsidRPr="002A7A72">
        <w:rPr>
          <w:sz w:val="24"/>
          <w:szCs w:val="24"/>
        </w:rPr>
        <w:t xml:space="preserve">____________ </w:t>
      </w:r>
      <w:r w:rsidRPr="002A7A72">
        <w:rPr>
          <w:sz w:val="24"/>
          <w:szCs w:val="24"/>
        </w:rPr>
        <w:t xml:space="preserve">y </w:t>
      </w:r>
      <w:r w:rsidR="00E127E4" w:rsidRPr="002A7A72">
        <w:rPr>
          <w:sz w:val="24"/>
          <w:szCs w:val="24"/>
        </w:rPr>
        <w:t>____________</w:t>
      </w:r>
      <w:r w:rsidRPr="002A7A72">
        <w:rPr>
          <w:sz w:val="24"/>
          <w:szCs w:val="24"/>
        </w:rPr>
        <w:t xml:space="preserve"> y se puede encontrar en tres estados: </w:t>
      </w:r>
      <w:r w:rsidR="00E127E4" w:rsidRPr="002A7A72">
        <w:rPr>
          <w:sz w:val="24"/>
          <w:szCs w:val="24"/>
        </w:rPr>
        <w:t>_________</w:t>
      </w:r>
      <w:r w:rsidRPr="002A7A72">
        <w:rPr>
          <w:sz w:val="24"/>
          <w:szCs w:val="24"/>
        </w:rPr>
        <w:t xml:space="preserve">, </w:t>
      </w:r>
      <w:r w:rsidR="00E127E4" w:rsidRPr="002A7A72">
        <w:rPr>
          <w:sz w:val="24"/>
          <w:szCs w:val="24"/>
        </w:rPr>
        <w:t>____________</w:t>
      </w:r>
      <w:r w:rsidRPr="002A7A72">
        <w:rPr>
          <w:sz w:val="24"/>
          <w:szCs w:val="24"/>
        </w:rPr>
        <w:t xml:space="preserve"> y</w:t>
      </w:r>
      <w:r w:rsidR="00E127E4" w:rsidRPr="002A7A72">
        <w:rPr>
          <w:sz w:val="24"/>
          <w:szCs w:val="24"/>
        </w:rPr>
        <w:t xml:space="preserve"> __________</w:t>
      </w:r>
      <w:r w:rsidRPr="002A7A72">
        <w:rPr>
          <w:sz w:val="24"/>
          <w:szCs w:val="24"/>
        </w:rPr>
        <w:t>.</w:t>
      </w:r>
    </w:p>
    <w:p w:rsidR="00E127E4" w:rsidRDefault="00E127E4" w:rsidP="003932B0">
      <w:pPr>
        <w:spacing w:after="120" w:line="240" w:lineRule="auto"/>
        <w:jc w:val="both"/>
        <w:rPr>
          <w:sz w:val="28"/>
          <w:szCs w:val="28"/>
        </w:rPr>
      </w:pPr>
    </w:p>
    <w:p w:rsidR="00E127E4" w:rsidRPr="002A7A72" w:rsidRDefault="00EF3C98" w:rsidP="003932B0">
      <w:pPr>
        <w:spacing w:after="120" w:line="240" w:lineRule="auto"/>
        <w:jc w:val="both"/>
        <w:rPr>
          <w:b/>
          <w:bCs/>
          <w:sz w:val="28"/>
          <w:szCs w:val="28"/>
        </w:rPr>
      </w:pPr>
      <w:r w:rsidRPr="002A7A72">
        <w:rPr>
          <w:b/>
          <w:bCs/>
          <w:sz w:val="28"/>
          <w:szCs w:val="28"/>
        </w:rPr>
        <w:t>II.- Une las definiciones con el estado que corresponda.</w:t>
      </w:r>
    </w:p>
    <w:p w:rsidR="00EF3C98" w:rsidRDefault="00EF3C98" w:rsidP="003932B0">
      <w:pPr>
        <w:spacing w:after="12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95250</wp:posOffset>
                </wp:positionV>
                <wp:extent cx="2009775" cy="1133475"/>
                <wp:effectExtent l="0" t="0" r="28575" b="285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3C98" w:rsidRDefault="00EF3C98">
                            <w:r>
                              <w:t>L</w:t>
                            </w:r>
                            <w:r w:rsidRPr="00EF3C98">
                              <w:t>lena totalmente el recipiente en que están contenidos, que deben ser cerrados. Se comprimen fácilmente y se expanden en forma indefinida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.2pt;margin-top:7.5pt;width:158.25pt;height:8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" fillcolor="white [3201]" strokeweight=".5pt">
                <v:textbox>
                  <w:txbxContent>
                    <w:p w:rsidR="00EF3C98" w:rsidRDefault="00EF3C98">
                      <w:r>
                        <w:t>L</w:t>
                      </w:r>
                      <w:r w:rsidRPr="00EF3C98">
                        <w:t>lena totalmente el recipiente en que están contenidos, que deben ser cerrados. Se comprimen fácilmente y se expanden en forma indefinida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F3C98" w:rsidRDefault="00EF3C98" w:rsidP="003932B0">
      <w:pPr>
        <w:spacing w:after="12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6350</wp:posOffset>
                </wp:positionV>
                <wp:extent cx="1952625" cy="771525"/>
                <wp:effectExtent l="0" t="0" r="28575" b="285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3C98" w:rsidRPr="00EC362E" w:rsidRDefault="00EF3C98" w:rsidP="00EC362E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362E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GASEOSO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7" o:spid="_x0000_s1027" type="#_x0000_t202" style="position:absolute;left:0;text-align:left;margin-left:249.45pt;margin-top:.5pt;width:153.75pt;height:60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" fillcolor="white [3201]" strokeweight=".5pt">
                <v:textbox inset=",5mm">
                  <w:txbxContent>
                    <w:p w:rsidR="00EF3C98" w:rsidRPr="00EC362E" w:rsidRDefault="00EF3C98" w:rsidP="00EC362E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362E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GASEOSO</w:t>
                      </w:r>
                    </w:p>
                  </w:txbxContent>
                </v:textbox>
              </v:shape>
            </w:pict>
          </mc:Fallback>
        </mc:AlternateContent>
      </w:r>
    </w:p>
    <w:p w:rsidR="00EF3C98" w:rsidRDefault="00EF3C98" w:rsidP="003932B0">
      <w:pPr>
        <w:spacing w:after="120" w:line="240" w:lineRule="auto"/>
        <w:jc w:val="both"/>
        <w:rPr>
          <w:sz w:val="28"/>
          <w:szCs w:val="28"/>
        </w:rPr>
      </w:pPr>
    </w:p>
    <w:p w:rsidR="00EF3C98" w:rsidRDefault="00EF3C98" w:rsidP="003932B0">
      <w:pPr>
        <w:spacing w:after="120" w:line="240" w:lineRule="auto"/>
        <w:jc w:val="both"/>
        <w:rPr>
          <w:sz w:val="28"/>
          <w:szCs w:val="28"/>
        </w:rPr>
      </w:pPr>
    </w:p>
    <w:p w:rsidR="00EF3C98" w:rsidRDefault="00EC362E" w:rsidP="003932B0">
      <w:pPr>
        <w:spacing w:after="12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3177540</wp:posOffset>
                </wp:positionH>
                <wp:positionV relativeFrom="paragraph">
                  <wp:posOffset>184150</wp:posOffset>
                </wp:positionV>
                <wp:extent cx="1933575" cy="828675"/>
                <wp:effectExtent l="0" t="0" r="28575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3C98" w:rsidRPr="00EC362E" w:rsidRDefault="00EF3C98" w:rsidP="00EC362E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362E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LÍQUIDO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216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9" o:spid="_x0000_s1028" type="#_x0000_t202" style="position:absolute;left:0;text-align:left;margin-left:250.2pt;margin-top:14.5pt;width:152.25pt;height:65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" fillcolor="white [3201]" strokeweight=".5pt">
                <v:textbox inset=",6mm">
                  <w:txbxContent>
                    <w:p w:rsidR="00EF3C98" w:rsidRPr="00EC362E" w:rsidRDefault="00EF3C98" w:rsidP="00EC362E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362E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LÍQUIDO</w:t>
                      </w:r>
                    </w:p>
                  </w:txbxContent>
                </v:textbox>
              </v:shape>
            </w:pict>
          </mc:Fallback>
        </mc:AlternateContent>
      </w:r>
    </w:p>
    <w:p w:rsidR="00EF3C98" w:rsidRDefault="00EC362E" w:rsidP="003932B0">
      <w:pPr>
        <w:spacing w:after="12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10160</wp:posOffset>
                </wp:positionV>
                <wp:extent cx="1962150" cy="895350"/>
                <wp:effectExtent l="0" t="0" r="19050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3C98" w:rsidRDefault="00EF3C98">
                            <w:r w:rsidRPr="00EF3C98">
                              <w:t>Se caracterizan por su rigidez, poseen una forma definida y ocupan un determinado volumen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" o:spid="_x0000_s1029" type="#_x0000_t202" style="position:absolute;left:0;text-align:left;margin-left:3.45pt;margin-top:.8pt;width:154.5pt;height:7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" fillcolor="white [3201]" strokeweight=".5pt">
                <v:textbox>
                  <w:txbxContent>
                    <w:p w:rsidR="00EF3C98" w:rsidRDefault="00EF3C98">
                      <w:r w:rsidRPr="00EF3C98">
                        <w:t>Se caracterizan por su rigidez, poseen una forma definida y ocupan un determinado volumen</w:t>
                      </w:r>
                    </w:p>
                  </w:txbxContent>
                </v:textbox>
              </v:shape>
            </w:pict>
          </mc:Fallback>
        </mc:AlternateContent>
      </w:r>
    </w:p>
    <w:p w:rsidR="00EF3C98" w:rsidRDefault="00EF3C98" w:rsidP="003932B0">
      <w:pPr>
        <w:spacing w:after="120" w:line="240" w:lineRule="auto"/>
        <w:jc w:val="both"/>
        <w:rPr>
          <w:sz w:val="28"/>
          <w:szCs w:val="28"/>
        </w:rPr>
      </w:pPr>
    </w:p>
    <w:p w:rsidR="00EF3C98" w:rsidRDefault="00EF3C98" w:rsidP="003932B0">
      <w:pPr>
        <w:spacing w:after="120" w:line="240" w:lineRule="auto"/>
        <w:jc w:val="both"/>
        <w:rPr>
          <w:sz w:val="28"/>
          <w:szCs w:val="28"/>
        </w:rPr>
      </w:pPr>
    </w:p>
    <w:p w:rsidR="00EF3C98" w:rsidRDefault="00EC362E" w:rsidP="003932B0">
      <w:pPr>
        <w:spacing w:after="12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3177540</wp:posOffset>
                </wp:positionH>
                <wp:positionV relativeFrom="paragraph">
                  <wp:posOffset>125730</wp:posOffset>
                </wp:positionV>
                <wp:extent cx="1981200" cy="771525"/>
                <wp:effectExtent l="0" t="0" r="19050" b="2857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3C98" w:rsidRPr="00EC362E" w:rsidRDefault="00EF3C98" w:rsidP="00EC362E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362E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SÓLIDO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1" o:spid="_x0000_s1030" type="#_x0000_t202" style="position:absolute;left:0;text-align:left;margin-left:250.2pt;margin-top:9.9pt;width:156pt;height:60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" fillcolor="white [3201]" strokeweight=".5pt">
                <v:textbox inset="2mm,3mm">
                  <w:txbxContent>
                    <w:p w:rsidR="00EF3C98" w:rsidRPr="00EC362E" w:rsidRDefault="00EF3C98" w:rsidP="00EC362E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362E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SÓLIDO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254635</wp:posOffset>
                </wp:positionV>
                <wp:extent cx="1933575" cy="790575"/>
                <wp:effectExtent l="0" t="0" r="28575" b="2857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3C98" w:rsidRDefault="00EC362E">
                            <w:r w:rsidRPr="00EC362E">
                              <w:t>Se adaptan a la forma del recipiente que los contiene, ocupan un volumen propio.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" o:spid="_x0000_s1031" type="#_x0000_t202" style="position:absolute;left:0;text-align:left;margin-left:4.2pt;margin-top:20.05pt;width:152.25pt;height:6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" fillcolor="white [3201]" strokeweight=".5pt">
                <v:textbox>
                  <w:txbxContent>
                    <w:p w:rsidR="00EF3C98" w:rsidRDefault="00EC362E">
                      <w:r w:rsidRPr="00EC362E">
                        <w:t>Se adaptan a la forma del recipiente que los contiene, ocupan un volumen propio.</w:t>
                      </w:r>
                    </w:p>
                  </w:txbxContent>
                </v:textbox>
              </v:shape>
            </w:pict>
          </mc:Fallback>
        </mc:AlternateContent>
      </w:r>
    </w:p>
    <w:p w:rsidR="00EF3C98" w:rsidRDefault="00EF3C98" w:rsidP="003932B0">
      <w:pPr>
        <w:spacing w:after="120" w:line="240" w:lineRule="auto"/>
        <w:jc w:val="both"/>
        <w:rPr>
          <w:sz w:val="28"/>
          <w:szCs w:val="28"/>
        </w:rPr>
      </w:pPr>
    </w:p>
    <w:p w:rsidR="00EF3C98" w:rsidRDefault="00EF3C98" w:rsidP="003932B0">
      <w:pPr>
        <w:spacing w:after="120" w:line="240" w:lineRule="auto"/>
        <w:jc w:val="both"/>
        <w:rPr>
          <w:sz w:val="28"/>
          <w:szCs w:val="28"/>
        </w:rPr>
      </w:pPr>
    </w:p>
    <w:p w:rsidR="00EF3C98" w:rsidRDefault="00EF3C98" w:rsidP="003932B0">
      <w:pPr>
        <w:spacing w:after="120" w:line="240" w:lineRule="auto"/>
        <w:jc w:val="both"/>
        <w:rPr>
          <w:sz w:val="28"/>
          <w:szCs w:val="28"/>
        </w:rPr>
      </w:pPr>
    </w:p>
    <w:p w:rsidR="003932B0" w:rsidRDefault="00E127E4" w:rsidP="00E127E4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También aprendiste a medir la masa de los cuerpos usando una balanza</w:t>
      </w:r>
      <w:r w:rsidR="00EC362E">
        <w:rPr>
          <w:b/>
          <w:bCs/>
          <w:sz w:val="28"/>
          <w:szCs w:val="28"/>
        </w:rPr>
        <w:t>.</w:t>
      </w:r>
    </w:p>
    <w:p w:rsidR="00C40D54" w:rsidRDefault="00C40D54" w:rsidP="00E127E4">
      <w:pPr>
        <w:jc w:val="both"/>
        <w:rPr>
          <w:b/>
          <w:bCs/>
          <w:sz w:val="28"/>
          <w:szCs w:val="28"/>
        </w:rPr>
      </w:pPr>
    </w:p>
    <w:p w:rsidR="00C40D54" w:rsidRDefault="00C40D54" w:rsidP="00C40D5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MEDIR Y REGITRAR VOLUMEN</w:t>
      </w:r>
    </w:p>
    <w:p w:rsidR="00293210" w:rsidRPr="00293210" w:rsidRDefault="00B31761" w:rsidP="00C40D54">
      <w:pPr>
        <w:jc w:val="both"/>
        <w:rPr>
          <w:sz w:val="28"/>
          <w:szCs w:val="28"/>
        </w:rPr>
      </w:pPr>
      <w:r w:rsidRPr="00293210">
        <w:rPr>
          <w:b/>
          <w:bCs/>
          <w:sz w:val="28"/>
          <w:szCs w:val="28"/>
        </w:rPr>
        <w:t>El volumen de los cuerpos</w:t>
      </w:r>
      <w:r w:rsidR="00293210" w:rsidRPr="00293210">
        <w:rPr>
          <w:sz w:val="28"/>
          <w:szCs w:val="28"/>
        </w:rPr>
        <w:t xml:space="preserve"> </w:t>
      </w:r>
    </w:p>
    <w:p w:rsidR="00C40D54" w:rsidRDefault="00293210" w:rsidP="00293210">
      <w:pPr>
        <w:jc w:val="both"/>
        <w:rPr>
          <w:sz w:val="24"/>
          <w:szCs w:val="24"/>
        </w:rPr>
      </w:pPr>
      <w:r w:rsidRPr="00293210">
        <w:rPr>
          <w:sz w:val="24"/>
          <w:szCs w:val="24"/>
        </w:rPr>
        <w:t xml:space="preserve">El volumen </w:t>
      </w:r>
      <w:r w:rsidRPr="00293210">
        <w:rPr>
          <w:sz w:val="24"/>
          <w:szCs w:val="24"/>
        </w:rPr>
        <w:t xml:space="preserve">es el </w:t>
      </w:r>
      <w:r w:rsidRPr="002A7A72">
        <w:rPr>
          <w:b/>
          <w:bCs/>
          <w:sz w:val="24"/>
          <w:szCs w:val="24"/>
          <w:u w:val="single"/>
        </w:rPr>
        <w:t>espacio que ocupa un cuerpo</w:t>
      </w:r>
      <w:r w:rsidRPr="00293210">
        <w:rPr>
          <w:sz w:val="24"/>
          <w:szCs w:val="24"/>
        </w:rPr>
        <w:t xml:space="preserve"> y </w:t>
      </w:r>
      <w:r w:rsidRPr="00293210">
        <w:rPr>
          <w:sz w:val="24"/>
          <w:szCs w:val="24"/>
        </w:rPr>
        <w:t xml:space="preserve">se puede medir con distintos instrumentos, por ejemplo, una pipeta, una huincha de medir o una probeta. Su principal unidad de medida es el </w:t>
      </w:r>
      <w:r w:rsidRPr="00293210">
        <w:rPr>
          <w:b/>
          <w:bCs/>
          <w:sz w:val="24"/>
          <w:szCs w:val="24"/>
          <w:u w:val="single"/>
        </w:rPr>
        <w:t>metro cúbico (m</w:t>
      </w:r>
      <w:proofErr w:type="gramStart"/>
      <w:r w:rsidRPr="00293210">
        <w:rPr>
          <w:b/>
          <w:bCs/>
          <w:sz w:val="24"/>
          <w:szCs w:val="24"/>
          <w:u w:val="single"/>
        </w:rPr>
        <w:t>3 )</w:t>
      </w:r>
      <w:proofErr w:type="gramEnd"/>
      <w:r w:rsidRPr="00293210">
        <w:rPr>
          <w:b/>
          <w:bCs/>
          <w:sz w:val="24"/>
          <w:szCs w:val="24"/>
          <w:u w:val="single"/>
        </w:rPr>
        <w:t>.</w:t>
      </w:r>
      <w:r w:rsidRPr="00293210">
        <w:rPr>
          <w:sz w:val="24"/>
          <w:szCs w:val="24"/>
        </w:rPr>
        <w:t xml:space="preserve"> Sin embargo, la que más utilizamos para los líquidos es el </w:t>
      </w:r>
      <w:r w:rsidRPr="00293210">
        <w:rPr>
          <w:b/>
          <w:bCs/>
          <w:sz w:val="24"/>
          <w:szCs w:val="24"/>
          <w:u w:val="single"/>
        </w:rPr>
        <w:t>litro</w:t>
      </w:r>
      <w:r w:rsidRPr="00293210">
        <w:rPr>
          <w:sz w:val="24"/>
          <w:szCs w:val="24"/>
        </w:rPr>
        <w:t xml:space="preserve">, cuyo símbolo es </w:t>
      </w:r>
      <w:r w:rsidRPr="00293210">
        <w:rPr>
          <w:b/>
          <w:bCs/>
          <w:sz w:val="24"/>
          <w:szCs w:val="24"/>
          <w:u w:val="single"/>
        </w:rPr>
        <w:t>L</w:t>
      </w:r>
      <w:r>
        <w:rPr>
          <w:sz w:val="24"/>
          <w:szCs w:val="24"/>
        </w:rPr>
        <w:t>.</w:t>
      </w:r>
      <w:r w:rsidRPr="00293210">
        <w:t xml:space="preserve"> </w:t>
      </w:r>
      <w:r w:rsidRPr="00293210">
        <w:rPr>
          <w:sz w:val="24"/>
          <w:szCs w:val="24"/>
        </w:rPr>
        <w:t>Ahora bien,</w:t>
      </w:r>
      <w:r>
        <w:rPr>
          <w:sz w:val="24"/>
          <w:szCs w:val="24"/>
        </w:rPr>
        <w:t xml:space="preserve"> </w:t>
      </w:r>
      <w:r w:rsidRPr="00293210">
        <w:rPr>
          <w:sz w:val="24"/>
          <w:szCs w:val="24"/>
        </w:rPr>
        <w:t>1 litro es igual a 1000 mililitros (</w:t>
      </w:r>
      <w:proofErr w:type="spellStart"/>
      <w:r w:rsidRPr="00293210">
        <w:rPr>
          <w:sz w:val="24"/>
          <w:szCs w:val="24"/>
        </w:rPr>
        <w:t>mL</w:t>
      </w:r>
      <w:proofErr w:type="spellEnd"/>
      <w:r w:rsidRPr="00293210">
        <w:rPr>
          <w:sz w:val="24"/>
          <w:szCs w:val="24"/>
        </w:rPr>
        <w:t xml:space="preserve">), que es otra de las </w:t>
      </w:r>
      <w:r>
        <w:rPr>
          <w:sz w:val="24"/>
          <w:szCs w:val="24"/>
        </w:rPr>
        <w:t>u</w:t>
      </w:r>
      <w:r w:rsidRPr="00293210">
        <w:rPr>
          <w:sz w:val="24"/>
          <w:szCs w:val="24"/>
        </w:rPr>
        <w:t>nidades que</w:t>
      </w:r>
      <w:r>
        <w:rPr>
          <w:sz w:val="24"/>
          <w:szCs w:val="24"/>
        </w:rPr>
        <w:t xml:space="preserve"> </w:t>
      </w:r>
      <w:r w:rsidRPr="00293210">
        <w:rPr>
          <w:sz w:val="24"/>
          <w:szCs w:val="24"/>
        </w:rPr>
        <w:t>comúnmente se emplea</w:t>
      </w:r>
    </w:p>
    <w:p w:rsidR="00293210" w:rsidRDefault="00293210" w:rsidP="00C40D54">
      <w:pPr>
        <w:jc w:val="both"/>
        <w:rPr>
          <w:sz w:val="24"/>
          <w:szCs w:val="24"/>
        </w:rPr>
      </w:pPr>
      <w:r w:rsidRPr="00293210">
        <w:rPr>
          <w:b/>
          <w:bCs/>
          <w:sz w:val="28"/>
          <w:szCs w:val="28"/>
        </w:rPr>
        <w:t>¿Cómo medir el volumen de un líquido?</w:t>
      </w:r>
    </w:p>
    <w:p w:rsidR="00293210" w:rsidRDefault="00293210" w:rsidP="00C40D54">
      <w:pPr>
        <w:jc w:val="both"/>
        <w:rPr>
          <w:sz w:val="24"/>
          <w:szCs w:val="24"/>
        </w:rPr>
      </w:pPr>
      <w:r>
        <w:rPr>
          <w:sz w:val="24"/>
          <w:szCs w:val="24"/>
        </w:rPr>
        <w:t>Para medir el volumen se usan instrumentos que deben estar graduados. Por ejemplo:</w:t>
      </w:r>
    </w:p>
    <w:p w:rsidR="00293210" w:rsidRDefault="00293210" w:rsidP="00C40D54">
      <w:pPr>
        <w:jc w:val="both"/>
        <w:rPr>
          <w:sz w:val="24"/>
          <w:szCs w:val="24"/>
        </w:rPr>
      </w:pPr>
      <w:r w:rsidRPr="00293210">
        <w:drawing>
          <wp:inline distT="0" distB="0" distL="0" distR="0" wp14:anchorId="5F901614" wp14:editId="5931EA79">
            <wp:extent cx="849278" cy="1752600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6491" cy="176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 w:rsidR="00CE04C2">
        <w:rPr>
          <w:sz w:val="24"/>
          <w:szCs w:val="24"/>
        </w:rPr>
        <w:t xml:space="preserve">           </w:t>
      </w:r>
      <w:r w:rsidRPr="00293210">
        <w:drawing>
          <wp:inline distT="0" distB="0" distL="0" distR="0" wp14:anchorId="00575714" wp14:editId="6BAFF3DC">
            <wp:extent cx="1812131" cy="144970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816401" cy="145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4C2" w:rsidRPr="00CE04C2">
        <w:rPr>
          <w:noProof/>
        </w:rPr>
        <w:t xml:space="preserve"> </w:t>
      </w:r>
      <w:r w:rsidR="00CE04C2">
        <w:rPr>
          <w:noProof/>
        </w:rPr>
        <w:t xml:space="preserve">    </w:t>
      </w:r>
      <w:r w:rsidR="00CE04C2" w:rsidRPr="00CE04C2">
        <w:drawing>
          <wp:inline distT="0" distB="0" distL="0" distR="0" wp14:anchorId="537D6736" wp14:editId="3D47A1B8">
            <wp:extent cx="1955873" cy="1466850"/>
            <wp:effectExtent l="0" t="0" r="635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1325" cy="148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210" w:rsidRDefault="00293210" w:rsidP="00C40D5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Probeta</w:t>
      </w:r>
      <w:r w:rsidR="00CE04C2">
        <w:rPr>
          <w:sz w:val="24"/>
          <w:szCs w:val="24"/>
        </w:rPr>
        <w:tab/>
      </w:r>
      <w:r w:rsidR="00CE04C2">
        <w:rPr>
          <w:sz w:val="24"/>
          <w:szCs w:val="24"/>
        </w:rPr>
        <w:tab/>
      </w:r>
      <w:r w:rsidR="00CE04C2">
        <w:rPr>
          <w:sz w:val="24"/>
          <w:szCs w:val="24"/>
        </w:rPr>
        <w:tab/>
        <w:t xml:space="preserve">       Pipeta</w:t>
      </w:r>
      <w:r w:rsidR="00CE04C2">
        <w:rPr>
          <w:sz w:val="24"/>
          <w:szCs w:val="24"/>
        </w:rPr>
        <w:tab/>
      </w:r>
      <w:r w:rsidR="00CE04C2">
        <w:rPr>
          <w:sz w:val="24"/>
          <w:szCs w:val="24"/>
        </w:rPr>
        <w:tab/>
        <w:t xml:space="preserve">                      Jeringa</w:t>
      </w:r>
    </w:p>
    <w:p w:rsidR="00CE04C2" w:rsidRDefault="00CE04C2" w:rsidP="00C40D54">
      <w:pPr>
        <w:jc w:val="both"/>
        <w:rPr>
          <w:sz w:val="24"/>
          <w:szCs w:val="24"/>
        </w:rPr>
      </w:pPr>
    </w:p>
    <w:p w:rsidR="00CE04C2" w:rsidRDefault="00CE04C2" w:rsidP="00C40D54">
      <w:pPr>
        <w:jc w:val="both"/>
        <w:rPr>
          <w:sz w:val="24"/>
          <w:szCs w:val="24"/>
        </w:rPr>
      </w:pPr>
      <w:r>
        <w:rPr>
          <w:sz w:val="24"/>
          <w:szCs w:val="24"/>
        </w:rPr>
        <w:t>El líquid</w:t>
      </w:r>
      <w:r w:rsidR="002A7A72">
        <w:rPr>
          <w:sz w:val="24"/>
          <w:szCs w:val="24"/>
        </w:rPr>
        <w:t>o</w:t>
      </w:r>
      <w:r>
        <w:rPr>
          <w:sz w:val="24"/>
          <w:szCs w:val="24"/>
        </w:rPr>
        <w:t xml:space="preserve"> se vierte en el instrumento y se lee directamente el volumen que ocupa.</w:t>
      </w:r>
    </w:p>
    <w:p w:rsidR="00CE04C2" w:rsidRDefault="00CE04C2" w:rsidP="00C40D54">
      <w:pPr>
        <w:jc w:val="both"/>
        <w:rPr>
          <w:sz w:val="24"/>
          <w:szCs w:val="24"/>
        </w:rPr>
      </w:pPr>
      <w:r>
        <w:rPr>
          <w:sz w:val="24"/>
          <w:szCs w:val="24"/>
        </w:rPr>
        <w:t>Veamos algunos ejemplos:</w:t>
      </w:r>
    </w:p>
    <w:p w:rsidR="002A7A72" w:rsidRDefault="002A7A72" w:rsidP="00C40D54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4291965</wp:posOffset>
                </wp:positionH>
                <wp:positionV relativeFrom="paragraph">
                  <wp:posOffset>145415</wp:posOffset>
                </wp:positionV>
                <wp:extent cx="1695450" cy="542925"/>
                <wp:effectExtent l="0" t="0" r="19050" b="28575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A7A72" w:rsidRDefault="002A7A72">
                            <w:r>
                              <w:t>El líquido de la jeringa tiene un volumen de 5 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9" o:spid="_x0000_s1032" type="#_x0000_t202" style="position:absolute;left:0;text-align:left;margin-left:337.95pt;margin-top:11.45pt;width:133.5pt;height:4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" fillcolor="white [3201]" strokeweight=".5pt">
                <v:textbox>
                  <w:txbxContent>
                    <w:p w:rsidR="002A7A72" w:rsidRDefault="002A7A72">
                      <w:r>
                        <w:t>El líquido de la jeringa tiene un volumen de 5 ml</w:t>
                      </w:r>
                    </w:p>
                  </w:txbxContent>
                </v:textbox>
              </v:shape>
            </w:pict>
          </mc:Fallback>
        </mc:AlternateContent>
      </w:r>
    </w:p>
    <w:p w:rsidR="00CE04C2" w:rsidRDefault="002A7A72" w:rsidP="00C40D54">
      <w:pPr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1386840</wp:posOffset>
                </wp:positionH>
                <wp:positionV relativeFrom="paragraph">
                  <wp:posOffset>585470</wp:posOffset>
                </wp:positionV>
                <wp:extent cx="1352550" cy="914400"/>
                <wp:effectExtent l="0" t="0" r="19050" b="1905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4A93" w:rsidRDefault="00F54A93">
                            <w:r>
                              <w:t xml:space="preserve">El agua se encuentra en este nivel, por lo </w:t>
                            </w:r>
                            <w:proofErr w:type="gramStart"/>
                            <w:r>
                              <w:t>tanto</w:t>
                            </w:r>
                            <w:proofErr w:type="gramEnd"/>
                            <w:r>
                              <w:t xml:space="preserve"> su volumen es 20</w:t>
                            </w:r>
                            <w:r w:rsidR="002A7A72">
                              <w:t xml:space="preserve"> </w:t>
                            </w:r>
                            <w: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4" o:spid="_x0000_s1033" type="#_x0000_t202" style="position:absolute;left:0;text-align:left;margin-left:109.2pt;margin-top:46.1pt;width:106.5pt;height:1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" fillcolor="white [3201]" strokeweight=".5pt">
                <v:textbox>
                  <w:txbxContent>
                    <w:p w:rsidR="00F54A93" w:rsidRDefault="00F54A93">
                      <w:r>
                        <w:t xml:space="preserve">El agua se encuentra en este nivel, por lo </w:t>
                      </w:r>
                      <w:proofErr w:type="gramStart"/>
                      <w:r>
                        <w:t>tanto</w:t>
                      </w:r>
                      <w:proofErr w:type="gramEnd"/>
                      <w:r>
                        <w:t xml:space="preserve"> su volumen es 20</w:t>
                      </w:r>
                      <w:r w:rsidR="002A7A72">
                        <w:t xml:space="preserve"> </w:t>
                      </w:r>
                      <w:r>
                        <w:t>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4187190</wp:posOffset>
                </wp:positionH>
                <wp:positionV relativeFrom="paragraph">
                  <wp:posOffset>309245</wp:posOffset>
                </wp:positionV>
                <wp:extent cx="790575" cy="314325"/>
                <wp:effectExtent l="19050" t="57150" r="0" b="28575"/>
                <wp:wrapNone/>
                <wp:docPr id="30" name="Conector recto de fl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0575" cy="3143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9DBD3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0" o:spid="_x0000_s1026" type="#_x0000_t32" style="position:absolute;margin-left:329.7pt;margin-top:24.35pt;width:62.25pt;height:24.7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" strokecolor="black [3040]" strokeweight="2.25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3920490</wp:posOffset>
                </wp:positionH>
                <wp:positionV relativeFrom="paragraph">
                  <wp:posOffset>662305</wp:posOffset>
                </wp:positionV>
                <wp:extent cx="209550" cy="247650"/>
                <wp:effectExtent l="19050" t="19050" r="19050" b="19050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2476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A5DD2C" id="Conector recto 27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7pt,52.15pt" to="325.2pt,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" strokecolor="black [3040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1116965</wp:posOffset>
                </wp:positionV>
                <wp:extent cx="800100" cy="0"/>
                <wp:effectExtent l="0" t="95250" r="0" b="95250"/>
                <wp:wrapNone/>
                <wp:docPr id="23" name="Conector recto de fl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AACAD7" id="Conector recto de flecha 23" o:spid="_x0000_s1026" type="#_x0000_t32" style="position:absolute;margin-left:41.7pt;margin-top:87.95pt;width:63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" strokecolor="black [3040]" strokeweight="3pt">
                <v:stroke endarrow="block"/>
              </v:shape>
            </w:pict>
          </mc:Fallback>
        </mc:AlternateContent>
      </w:r>
      <w:r w:rsidRPr="002A7A72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62230</wp:posOffset>
                </wp:positionV>
                <wp:extent cx="2400300" cy="2281555"/>
                <wp:effectExtent l="0" t="0" r="0" b="444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281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A72" w:rsidRDefault="002A7A72">
                            <w:r w:rsidRPr="002A7A72">
                              <w:drawing>
                                <wp:inline distT="0" distB="0" distL="0" distR="0">
                                  <wp:extent cx="2905382" cy="2171700"/>
                                  <wp:effectExtent l="0" t="0" r="9525" b="0"/>
                                  <wp:docPr id="26" name="Imagen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0680" cy="2183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35.95pt;margin-top:4.9pt;width:189pt;height:179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" stroked="f">
                <v:textbox>
                  <w:txbxContent>
                    <w:p w:rsidR="002A7A72" w:rsidRDefault="002A7A72">
                      <w:r w:rsidRPr="002A7A72">
                        <w:drawing>
                          <wp:inline distT="0" distB="0" distL="0" distR="0">
                            <wp:extent cx="2905382" cy="2171700"/>
                            <wp:effectExtent l="0" t="0" r="9525" b="0"/>
                            <wp:docPr id="26" name="Imagen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0680" cy="2183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04C2">
        <w:rPr>
          <w:noProof/>
        </w:rPr>
        <w:drawing>
          <wp:inline distT="0" distB="0" distL="0" distR="0" wp14:anchorId="1DCF7A99" wp14:editId="69C118F2">
            <wp:extent cx="643747" cy="2447925"/>
            <wp:effectExtent l="0" t="0" r="4445" b="0"/>
            <wp:docPr id="22" name="Imagen 22" descr="Desplazamiento (fluido)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plazamiento (fluido) - Wikipedia, la enciclopedia libr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6" t="15604" r="50616" b="1895"/>
                    <a:stretch/>
                  </pic:blipFill>
                  <pic:spPr bwMode="auto">
                    <a:xfrm>
                      <a:off x="0" y="0"/>
                      <a:ext cx="657420" cy="24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CE04C2" w:rsidRDefault="00C23AAF" w:rsidP="00C40D54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Observa las imágenes y escribe cuál es el volumen de los líquidos que están en el interior de las probetas.</w:t>
      </w:r>
    </w:p>
    <w:p w:rsidR="00CE04C2" w:rsidRDefault="00C23AAF" w:rsidP="00C40D54">
      <w:pPr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2529840</wp:posOffset>
                </wp:positionH>
                <wp:positionV relativeFrom="paragraph">
                  <wp:posOffset>3650615</wp:posOffset>
                </wp:positionV>
                <wp:extent cx="1819275" cy="466725"/>
                <wp:effectExtent l="0" t="0" r="28575" b="28575"/>
                <wp:wrapNone/>
                <wp:docPr id="61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23AAF" w:rsidRDefault="00C23A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1" o:spid="_x0000_s1035" type="#_x0000_t202" style="position:absolute;left:0;text-align:left;margin-left:199.2pt;margin-top:287.45pt;width:143.25pt;height:3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" fillcolor="white [3201]" strokeweight=".5pt">
                <v:textbox>
                  <w:txbxContent>
                    <w:p w:rsidR="00C23AAF" w:rsidRDefault="00C23AA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3679190</wp:posOffset>
                </wp:positionV>
                <wp:extent cx="1808480" cy="476250"/>
                <wp:effectExtent l="0" t="0" r="20320" b="19050"/>
                <wp:wrapNone/>
                <wp:docPr id="60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848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23AAF" w:rsidRDefault="00C23A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60" o:spid="_x0000_s1036" type="#_x0000_t202" style="position:absolute;left:0;text-align:left;margin-left:-.3pt;margin-top:289.7pt;width:142.4pt;height:37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" fillcolor="white [3201]" strokeweight=".5pt">
                <v:textbox>
                  <w:txbxContent>
                    <w:p w:rsidR="00C23AAF" w:rsidRDefault="00C23AAF"/>
                  </w:txbxContent>
                </v:textbox>
              </v:shape>
            </w:pict>
          </mc:Fallback>
        </mc:AlternateContent>
      </w:r>
      <w:r w:rsidRPr="00C23AAF">
        <w:drawing>
          <wp:inline distT="0" distB="0" distL="0" distR="0" wp14:anchorId="3D73816E" wp14:editId="4D3855A1">
            <wp:extent cx="1808900" cy="3474720"/>
            <wp:effectExtent l="0" t="0" r="127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36793" cy="352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   </w:t>
      </w:r>
      <w:r w:rsidRPr="00C23AAF">
        <w:drawing>
          <wp:inline distT="0" distB="0" distL="0" distR="0" wp14:anchorId="6263179F" wp14:editId="1E5295E6">
            <wp:extent cx="1143000" cy="3539970"/>
            <wp:effectExtent l="0" t="0" r="0" b="381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750" r="38500"/>
                    <a:stretch/>
                  </pic:blipFill>
                  <pic:spPr bwMode="auto">
                    <a:xfrm>
                      <a:off x="0" y="0"/>
                      <a:ext cx="1149046" cy="3558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AAF" w:rsidRDefault="00C23AAF" w:rsidP="00C40D54">
      <w:pPr>
        <w:jc w:val="both"/>
        <w:rPr>
          <w:sz w:val="24"/>
          <w:szCs w:val="24"/>
        </w:rPr>
      </w:pPr>
    </w:p>
    <w:p w:rsidR="00CE04C2" w:rsidRDefault="00CE04C2" w:rsidP="00C40D54">
      <w:pPr>
        <w:jc w:val="both"/>
        <w:rPr>
          <w:sz w:val="24"/>
          <w:szCs w:val="24"/>
        </w:rPr>
      </w:pPr>
    </w:p>
    <w:p w:rsidR="00CE04C2" w:rsidRDefault="00CE04C2" w:rsidP="00C40D54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3501390</wp:posOffset>
                </wp:positionH>
                <wp:positionV relativeFrom="paragraph">
                  <wp:posOffset>6350</wp:posOffset>
                </wp:positionV>
                <wp:extent cx="2762250" cy="1609725"/>
                <wp:effectExtent l="0" t="0" r="19050" b="28575"/>
                <wp:wrapNone/>
                <wp:docPr id="18" name="Explosión: 8 punto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609725"/>
                        </a:xfrm>
                        <a:prstGeom prst="irregularSeal1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A40534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ón: 8 puntos 18" o:spid="_x0000_s1026" type="#_x0000_t71" style="position:absolute;margin-left:275.7pt;margin-top:.5pt;width:217.5pt;height:1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" filled="f" strokecolor="#243f60 [1604]" strokeweight="2pt"/>
            </w:pict>
          </mc:Fallback>
        </mc:AlternateContent>
      </w:r>
    </w:p>
    <w:p w:rsidR="00CE04C2" w:rsidRDefault="00CE04C2" w:rsidP="00C40D54">
      <w:pPr>
        <w:jc w:val="both"/>
        <w:rPr>
          <w:sz w:val="24"/>
          <w:szCs w:val="24"/>
        </w:rPr>
      </w:pPr>
      <w:r w:rsidRPr="00CE04C2">
        <w:drawing>
          <wp:inline distT="0" distB="0" distL="0" distR="0" wp14:anchorId="7000D4D0" wp14:editId="6CAF731C">
            <wp:extent cx="6049825" cy="3667125"/>
            <wp:effectExtent l="0" t="0" r="825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330" t="30771" r="24085" b="10376"/>
                    <a:stretch/>
                  </pic:blipFill>
                  <pic:spPr bwMode="auto">
                    <a:xfrm>
                      <a:off x="0" y="0"/>
                      <a:ext cx="6091371" cy="3692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4C2" w:rsidRDefault="00A11EF8" w:rsidP="00C40D54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Mide el valor de los siguientes cuerpos sólidos irregulares. Guíate por el ejemplo</w:t>
      </w:r>
    </w:p>
    <w:p w:rsidR="00A11EF8" w:rsidRDefault="00E6554B" w:rsidP="00C40D5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Autito de juguete </w:t>
      </w:r>
      <w:r w:rsidR="00A11EF8" w:rsidRPr="00A11EF8">
        <w:drawing>
          <wp:inline distT="0" distB="0" distL="0" distR="0" wp14:anchorId="7BABDCF1" wp14:editId="52C5179E">
            <wp:extent cx="771525" cy="73246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0732" cy="74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EF8" w:rsidRDefault="00A11EF8" w:rsidP="00C40D5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Agua sola = 10 ml      </w:t>
      </w:r>
    </w:p>
    <w:p w:rsidR="00A11EF8" w:rsidRDefault="00A11EF8" w:rsidP="00C40D5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Agua con el autito = 34 ml     </w:t>
      </w:r>
    </w:p>
    <w:p w:rsidR="00A11EF8" w:rsidRDefault="00A11EF8" w:rsidP="00C40D5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Volumen del autito = 34 – 10 = 24 ml </w:t>
      </w:r>
    </w:p>
    <w:p w:rsidR="00A11EF8" w:rsidRDefault="00A11EF8" w:rsidP="00C40D54">
      <w:pPr>
        <w:jc w:val="both"/>
        <w:rPr>
          <w:sz w:val="24"/>
          <w:szCs w:val="24"/>
        </w:rPr>
      </w:pPr>
    </w:p>
    <w:p w:rsidR="00A11EF8" w:rsidRDefault="00E6554B" w:rsidP="00C40D5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Bolita </w:t>
      </w:r>
      <w:r w:rsidRPr="00E6554B">
        <w:drawing>
          <wp:inline distT="0" distB="0" distL="0" distR="0" wp14:anchorId="76BC0E10" wp14:editId="1424C36A">
            <wp:extent cx="495300" cy="504213"/>
            <wp:effectExtent l="0" t="0" r="0" b="0"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739" t="24479" r="15880" b="22277"/>
                    <a:stretch/>
                  </pic:blipFill>
                  <pic:spPr bwMode="auto">
                    <a:xfrm>
                      <a:off x="0" y="0"/>
                      <a:ext cx="505723" cy="514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54B" w:rsidRDefault="00E6554B" w:rsidP="00C40D54">
      <w:pPr>
        <w:jc w:val="both"/>
        <w:rPr>
          <w:sz w:val="24"/>
          <w:szCs w:val="24"/>
        </w:rPr>
      </w:pPr>
      <w:r>
        <w:rPr>
          <w:sz w:val="24"/>
          <w:szCs w:val="24"/>
        </w:rPr>
        <w:t>Agua sola = 22 ml</w:t>
      </w:r>
    </w:p>
    <w:p w:rsidR="00E6554B" w:rsidRDefault="00E6554B" w:rsidP="00C40D54">
      <w:pPr>
        <w:jc w:val="both"/>
        <w:rPr>
          <w:sz w:val="24"/>
          <w:szCs w:val="24"/>
        </w:rPr>
      </w:pPr>
      <w:r>
        <w:rPr>
          <w:sz w:val="24"/>
          <w:szCs w:val="24"/>
        </w:rPr>
        <w:t>Agua con la bolita = 32 ml</w:t>
      </w:r>
    </w:p>
    <w:p w:rsidR="00E6554B" w:rsidRDefault="00E6554B" w:rsidP="00C40D5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Volumen de la bolita = </w:t>
      </w:r>
    </w:p>
    <w:p w:rsidR="00E6554B" w:rsidRDefault="00E6554B" w:rsidP="00C40D54">
      <w:pPr>
        <w:jc w:val="both"/>
        <w:rPr>
          <w:sz w:val="24"/>
          <w:szCs w:val="24"/>
        </w:rPr>
      </w:pPr>
    </w:p>
    <w:p w:rsidR="00E6554B" w:rsidRDefault="00E6554B" w:rsidP="00C40D5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Uvas </w:t>
      </w:r>
      <w:r w:rsidRPr="00E6554B">
        <w:drawing>
          <wp:inline distT="0" distB="0" distL="0" distR="0" wp14:anchorId="7DEBACF8" wp14:editId="78C6B4B7">
            <wp:extent cx="1343025" cy="1153518"/>
            <wp:effectExtent l="0" t="0" r="0" b="8890"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550" t="8062" r="11320" b="21397"/>
                    <a:stretch/>
                  </pic:blipFill>
                  <pic:spPr bwMode="auto">
                    <a:xfrm>
                      <a:off x="0" y="0"/>
                      <a:ext cx="1348017" cy="115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EF8" w:rsidRDefault="00E6554B" w:rsidP="00C40D54">
      <w:pPr>
        <w:jc w:val="both"/>
        <w:rPr>
          <w:sz w:val="24"/>
          <w:szCs w:val="24"/>
        </w:rPr>
      </w:pPr>
      <w:r>
        <w:rPr>
          <w:sz w:val="24"/>
          <w:szCs w:val="24"/>
        </w:rPr>
        <w:t>Agua sola = 15 ml</w:t>
      </w:r>
    </w:p>
    <w:p w:rsidR="00E6554B" w:rsidRDefault="00E6554B" w:rsidP="00C40D54">
      <w:pPr>
        <w:jc w:val="both"/>
        <w:rPr>
          <w:sz w:val="24"/>
          <w:szCs w:val="24"/>
        </w:rPr>
      </w:pPr>
      <w:r>
        <w:rPr>
          <w:sz w:val="24"/>
          <w:szCs w:val="24"/>
        </w:rPr>
        <w:t>Agua con las uvas = 34 ml</w:t>
      </w:r>
    </w:p>
    <w:p w:rsidR="00E6554B" w:rsidRDefault="00E6554B" w:rsidP="00C40D5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Volumen de las uvas = </w:t>
      </w:r>
    </w:p>
    <w:p w:rsidR="00E6554B" w:rsidRDefault="00E6554B" w:rsidP="00C40D54">
      <w:pPr>
        <w:jc w:val="both"/>
        <w:rPr>
          <w:sz w:val="24"/>
          <w:szCs w:val="24"/>
        </w:rPr>
      </w:pPr>
    </w:p>
    <w:p w:rsidR="00E6554B" w:rsidRPr="00E6554B" w:rsidRDefault="00E6554B" w:rsidP="00C40D54">
      <w:pPr>
        <w:jc w:val="both"/>
        <w:rPr>
          <w:b/>
          <w:bCs/>
          <w:sz w:val="28"/>
          <w:szCs w:val="28"/>
        </w:rPr>
      </w:pPr>
      <w:r w:rsidRPr="00E6554B">
        <w:rPr>
          <w:b/>
          <w:bCs/>
          <w:sz w:val="28"/>
          <w:szCs w:val="28"/>
        </w:rPr>
        <w:t xml:space="preserve">Si tienes Internet puedes ingresar a </w:t>
      </w:r>
      <w:hyperlink r:id="rId18" w:history="1">
        <w:r w:rsidRPr="00E6554B">
          <w:rPr>
            <w:rStyle w:val="Hipervnculo"/>
            <w:b/>
            <w:bCs/>
            <w:sz w:val="28"/>
            <w:szCs w:val="28"/>
          </w:rPr>
          <w:t>https://www.youtube.com/watch?v=swcjamDFsn0</w:t>
        </w:r>
      </w:hyperlink>
      <w:r w:rsidRPr="00E6554B">
        <w:rPr>
          <w:b/>
          <w:bCs/>
          <w:sz w:val="28"/>
          <w:szCs w:val="28"/>
        </w:rPr>
        <w:t xml:space="preserve"> y aprender más acerca de la masa y el volumen de los cuerpos.</w:t>
      </w:r>
      <w:bookmarkStart w:id="0" w:name="_GoBack"/>
      <w:bookmarkEnd w:id="0"/>
    </w:p>
    <w:sectPr w:rsidR="00E6554B" w:rsidRPr="00E6554B" w:rsidSect="00144D6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417" w:right="1274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6C71" w:rsidRDefault="00246C71" w:rsidP="00A0749B">
      <w:pPr>
        <w:spacing w:after="0" w:line="240" w:lineRule="auto"/>
      </w:pPr>
      <w:r>
        <w:separator/>
      </w:r>
    </w:p>
  </w:endnote>
  <w:endnote w:type="continuationSeparator" w:id="0">
    <w:p w:rsidR="00246C71" w:rsidRDefault="00246C71" w:rsidP="00A07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32B0" w:rsidRDefault="003932B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32B0" w:rsidRDefault="003932B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32B0" w:rsidRDefault="003932B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6C71" w:rsidRDefault="00246C71" w:rsidP="00A0749B">
      <w:pPr>
        <w:spacing w:after="0" w:line="240" w:lineRule="auto"/>
      </w:pPr>
      <w:r>
        <w:separator/>
      </w:r>
    </w:p>
  </w:footnote>
  <w:footnote w:type="continuationSeparator" w:id="0">
    <w:p w:rsidR="00246C71" w:rsidRDefault="00246C71" w:rsidP="00A074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32B0" w:rsidRDefault="003932B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32B0" w:rsidRPr="00E16A6E" w:rsidRDefault="003932B0" w:rsidP="00A0749B">
    <w:pPr>
      <w:tabs>
        <w:tab w:val="left" w:pos="2040"/>
        <w:tab w:val="center" w:pos="6200"/>
      </w:tabs>
      <w:spacing w:after="0"/>
      <w:ind w:left="350"/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</w:pPr>
    <w:r>
      <w:rPr>
        <w:noProof/>
        <w:lang w:eastAsia="es-CL"/>
      </w:rPr>
      <w:drawing>
        <wp:anchor distT="0" distB="0" distL="114300" distR="114300" simplePos="0" relativeHeight="251657216" behindDoc="0" locked="0" layoutInCell="1" allowOverlap="1" wp14:anchorId="0962D2EA" wp14:editId="2F422231">
          <wp:simplePos x="0" y="0"/>
          <wp:positionH relativeFrom="column">
            <wp:posOffset>-345440</wp:posOffset>
          </wp:positionH>
          <wp:positionV relativeFrom="paragraph">
            <wp:posOffset>-300990</wp:posOffset>
          </wp:positionV>
          <wp:extent cx="885825" cy="666750"/>
          <wp:effectExtent l="0" t="0" r="9525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6A6E">
      <w:rPr>
        <w:rFonts w:ascii="Calibri" w:eastAsia="Calibri" w:hAnsi="Calibri"/>
        <w:noProof/>
        <w:lang w:eastAsia="es-CL"/>
      </w:rPr>
      <w:drawing>
        <wp:anchor distT="0" distB="0" distL="114300" distR="114300" simplePos="0" relativeHeight="251659264" behindDoc="1" locked="0" layoutInCell="1" allowOverlap="1" wp14:anchorId="17267AB5" wp14:editId="3A3E417A">
          <wp:simplePos x="0" y="0"/>
          <wp:positionH relativeFrom="column">
            <wp:posOffset>5482590</wp:posOffset>
          </wp:positionH>
          <wp:positionV relativeFrom="paragraph">
            <wp:posOffset>-177165</wp:posOffset>
          </wp:positionV>
          <wp:extent cx="363220" cy="542290"/>
          <wp:effectExtent l="0" t="0" r="0" b="0"/>
          <wp:wrapNone/>
          <wp:docPr id="14" name="Imagen 14" descr="http://files.nogaleschile.cl/200000062-32e9833e43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files.nogaleschile.cl/200000062-32e9833e43/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15" t="15146" r="17274" b="9457"/>
                  <a:stretch>
                    <a:fillRect/>
                  </a:stretch>
                </pic:blipFill>
                <pic:spPr bwMode="auto">
                  <a:xfrm>
                    <a:off x="0" y="0"/>
                    <a:ext cx="36322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 xml:space="preserve">                       LICEO JUAN RUSQUE PORTAL 2020</w:t>
    </w:r>
  </w:p>
  <w:p w:rsidR="003932B0" w:rsidRPr="00DB7F4A" w:rsidRDefault="003932B0" w:rsidP="00A0749B">
    <w:pPr>
      <w:pBdr>
        <w:bottom w:val="single" w:sz="12" w:space="1" w:color="auto"/>
      </w:pBdr>
      <w:tabs>
        <w:tab w:val="center" w:pos="6025"/>
      </w:tabs>
      <w:spacing w:after="0" w:line="240" w:lineRule="auto"/>
      <w:jc w:val="center"/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</w:pPr>
    <w:r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 xml:space="preserve">  </w:t>
    </w:r>
    <w:r w:rsidRPr="00E16A6E"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>“Comprometidos con la calidad, integralidad e inclusión…”</w:t>
    </w:r>
  </w:p>
  <w:p w:rsidR="003932B0" w:rsidRDefault="003932B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32B0" w:rsidRDefault="003932B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C1467"/>
    <w:multiLevelType w:val="hybridMultilevel"/>
    <w:tmpl w:val="E86044A0"/>
    <w:lvl w:ilvl="0" w:tplc="3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6265BC"/>
    <w:multiLevelType w:val="hybridMultilevel"/>
    <w:tmpl w:val="830CCC7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E1887"/>
    <w:multiLevelType w:val="hybridMultilevel"/>
    <w:tmpl w:val="716C9BD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A1EAF"/>
    <w:multiLevelType w:val="hybridMultilevel"/>
    <w:tmpl w:val="8C62FB3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B47C62"/>
    <w:multiLevelType w:val="hybridMultilevel"/>
    <w:tmpl w:val="FAD0B92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49B"/>
    <w:rsid w:val="00011B9B"/>
    <w:rsid w:val="00036FFB"/>
    <w:rsid w:val="00042E8A"/>
    <w:rsid w:val="000733E8"/>
    <w:rsid w:val="00096C7B"/>
    <w:rsid w:val="000A1CE5"/>
    <w:rsid w:val="000B568E"/>
    <w:rsid w:val="000E212F"/>
    <w:rsid w:val="000E2BE2"/>
    <w:rsid w:val="000E4E45"/>
    <w:rsid w:val="000F315B"/>
    <w:rsid w:val="00113A1B"/>
    <w:rsid w:val="0013798F"/>
    <w:rsid w:val="00144D6C"/>
    <w:rsid w:val="00150C50"/>
    <w:rsid w:val="00191F41"/>
    <w:rsid w:val="001B5D6B"/>
    <w:rsid w:val="001B6455"/>
    <w:rsid w:val="001D40BA"/>
    <w:rsid w:val="001D679C"/>
    <w:rsid w:val="001E3303"/>
    <w:rsid w:val="00212029"/>
    <w:rsid w:val="00227262"/>
    <w:rsid w:val="00245D73"/>
    <w:rsid w:val="00246C71"/>
    <w:rsid w:val="0026428C"/>
    <w:rsid w:val="00264A4A"/>
    <w:rsid w:val="00264E69"/>
    <w:rsid w:val="002840F7"/>
    <w:rsid w:val="002863AA"/>
    <w:rsid w:val="00293210"/>
    <w:rsid w:val="002A7A72"/>
    <w:rsid w:val="002B05F6"/>
    <w:rsid w:val="002E7C9C"/>
    <w:rsid w:val="00301BDC"/>
    <w:rsid w:val="0030695D"/>
    <w:rsid w:val="003129BB"/>
    <w:rsid w:val="00344069"/>
    <w:rsid w:val="00345BAE"/>
    <w:rsid w:val="00350305"/>
    <w:rsid w:val="00363E8C"/>
    <w:rsid w:val="0037400E"/>
    <w:rsid w:val="003932B0"/>
    <w:rsid w:val="003C0D97"/>
    <w:rsid w:val="003F5E97"/>
    <w:rsid w:val="00416E7D"/>
    <w:rsid w:val="004200CB"/>
    <w:rsid w:val="0042371F"/>
    <w:rsid w:val="00437CBB"/>
    <w:rsid w:val="004549B1"/>
    <w:rsid w:val="00463BA0"/>
    <w:rsid w:val="00485022"/>
    <w:rsid w:val="004A16C7"/>
    <w:rsid w:val="004A55E3"/>
    <w:rsid w:val="004A5AF9"/>
    <w:rsid w:val="004B798A"/>
    <w:rsid w:val="004C2851"/>
    <w:rsid w:val="004E1813"/>
    <w:rsid w:val="00505ABB"/>
    <w:rsid w:val="005132BB"/>
    <w:rsid w:val="00544046"/>
    <w:rsid w:val="00570C95"/>
    <w:rsid w:val="005C41D6"/>
    <w:rsid w:val="005D094B"/>
    <w:rsid w:val="005D24B1"/>
    <w:rsid w:val="005E3342"/>
    <w:rsid w:val="005F2574"/>
    <w:rsid w:val="00601638"/>
    <w:rsid w:val="00631EA8"/>
    <w:rsid w:val="00632C71"/>
    <w:rsid w:val="00680070"/>
    <w:rsid w:val="00684BBA"/>
    <w:rsid w:val="006B6E99"/>
    <w:rsid w:val="006D65FF"/>
    <w:rsid w:val="00714C9A"/>
    <w:rsid w:val="00720943"/>
    <w:rsid w:val="00727119"/>
    <w:rsid w:val="00733E78"/>
    <w:rsid w:val="007627B7"/>
    <w:rsid w:val="007B337E"/>
    <w:rsid w:val="007E75A9"/>
    <w:rsid w:val="007F7458"/>
    <w:rsid w:val="00801EDF"/>
    <w:rsid w:val="00833345"/>
    <w:rsid w:val="008520F0"/>
    <w:rsid w:val="00870751"/>
    <w:rsid w:val="00895C31"/>
    <w:rsid w:val="008A1C3B"/>
    <w:rsid w:val="008A4509"/>
    <w:rsid w:val="008D0034"/>
    <w:rsid w:val="00900E58"/>
    <w:rsid w:val="00962DC5"/>
    <w:rsid w:val="0099341B"/>
    <w:rsid w:val="0099662E"/>
    <w:rsid w:val="009A410E"/>
    <w:rsid w:val="009A7975"/>
    <w:rsid w:val="009D7C33"/>
    <w:rsid w:val="009F3D8D"/>
    <w:rsid w:val="00A0749B"/>
    <w:rsid w:val="00A11EF8"/>
    <w:rsid w:val="00A3545F"/>
    <w:rsid w:val="00A53B72"/>
    <w:rsid w:val="00A54645"/>
    <w:rsid w:val="00A81412"/>
    <w:rsid w:val="00A97720"/>
    <w:rsid w:val="00AA360C"/>
    <w:rsid w:val="00AE7307"/>
    <w:rsid w:val="00AF29B4"/>
    <w:rsid w:val="00AF5728"/>
    <w:rsid w:val="00B063D7"/>
    <w:rsid w:val="00B3113B"/>
    <w:rsid w:val="00B31761"/>
    <w:rsid w:val="00B5733E"/>
    <w:rsid w:val="00B615F8"/>
    <w:rsid w:val="00BB7D65"/>
    <w:rsid w:val="00BC5A99"/>
    <w:rsid w:val="00BC63E8"/>
    <w:rsid w:val="00BC7936"/>
    <w:rsid w:val="00BD237E"/>
    <w:rsid w:val="00C02A66"/>
    <w:rsid w:val="00C23AAF"/>
    <w:rsid w:val="00C40D54"/>
    <w:rsid w:val="00C70DE4"/>
    <w:rsid w:val="00C71577"/>
    <w:rsid w:val="00CA0F08"/>
    <w:rsid w:val="00CB39F8"/>
    <w:rsid w:val="00CC7387"/>
    <w:rsid w:val="00CE04C2"/>
    <w:rsid w:val="00CE315B"/>
    <w:rsid w:val="00D15BEE"/>
    <w:rsid w:val="00DB67FD"/>
    <w:rsid w:val="00DC1282"/>
    <w:rsid w:val="00DE1925"/>
    <w:rsid w:val="00DF159A"/>
    <w:rsid w:val="00E0291E"/>
    <w:rsid w:val="00E037BF"/>
    <w:rsid w:val="00E127E4"/>
    <w:rsid w:val="00E446E9"/>
    <w:rsid w:val="00E6554B"/>
    <w:rsid w:val="00E67A8D"/>
    <w:rsid w:val="00E74229"/>
    <w:rsid w:val="00E7779B"/>
    <w:rsid w:val="00E8028E"/>
    <w:rsid w:val="00EB1541"/>
    <w:rsid w:val="00EC362E"/>
    <w:rsid w:val="00EF3C98"/>
    <w:rsid w:val="00F14FC4"/>
    <w:rsid w:val="00F21097"/>
    <w:rsid w:val="00F31C6B"/>
    <w:rsid w:val="00F36692"/>
    <w:rsid w:val="00F367C5"/>
    <w:rsid w:val="00F54A93"/>
    <w:rsid w:val="00F63C8D"/>
    <w:rsid w:val="00F86872"/>
    <w:rsid w:val="00F86A56"/>
    <w:rsid w:val="00FA0225"/>
    <w:rsid w:val="00FE7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0A6B0F"/>
  <w15:docId w15:val="{07473A19-C10E-4FA0-BEFA-437ED9A56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49B"/>
  </w:style>
  <w:style w:type="paragraph" w:styleId="Piedepgina">
    <w:name w:val="footer"/>
    <w:basedOn w:val="Normal"/>
    <w:link w:val="Piedepgina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49B"/>
  </w:style>
  <w:style w:type="paragraph" w:styleId="Prrafodelista">
    <w:name w:val="List Paragraph"/>
    <w:basedOn w:val="Normal"/>
    <w:uiPriority w:val="34"/>
    <w:qFormat/>
    <w:rsid w:val="00463BA0"/>
    <w:pPr>
      <w:ind w:left="720"/>
      <w:contextualSpacing/>
    </w:pPr>
  </w:style>
  <w:style w:type="table" w:styleId="Tablaconcuadrcula">
    <w:name w:val="Table Grid"/>
    <w:basedOn w:val="Tablanormal"/>
    <w:uiPriority w:val="59"/>
    <w:unhideWhenUsed/>
    <w:rsid w:val="00463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E75A9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E75A9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1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1EA8"/>
    <w:rPr>
      <w:rFonts w:ascii="Tahoma" w:hAnsi="Tahoma" w:cs="Tahoma"/>
      <w:sz w:val="16"/>
      <w:szCs w:val="16"/>
    </w:rPr>
  </w:style>
  <w:style w:type="character" w:styleId="Mencinsinresolver">
    <w:name w:val="Unresolved Mention"/>
    <w:basedOn w:val="Fuentedeprrafopredeter"/>
    <w:uiPriority w:val="99"/>
    <w:semiHidden/>
    <w:unhideWhenUsed/>
    <w:rsid w:val="00E655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swcjamDFsn0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wm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392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Ximena Arancibia</dc:creator>
  <cp:lastModifiedBy>Romii Pérez</cp:lastModifiedBy>
  <cp:revision>3</cp:revision>
  <cp:lastPrinted>2020-07-01T20:05:00Z</cp:lastPrinted>
  <dcterms:created xsi:type="dcterms:W3CDTF">2020-08-25T19:40:00Z</dcterms:created>
  <dcterms:modified xsi:type="dcterms:W3CDTF">2020-08-25T21:28:00Z</dcterms:modified>
</cp:coreProperties>
</file>