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719" w:tblpY="1666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4349"/>
        <w:gridCol w:w="2532"/>
      </w:tblGrid>
      <w:tr w:rsidR="00B271CD" w:rsidRPr="00A0749B" w:rsidTr="003457FA">
        <w:trPr>
          <w:trHeight w:val="269"/>
        </w:trPr>
        <w:tc>
          <w:tcPr>
            <w:tcW w:w="3150" w:type="dxa"/>
            <w:shd w:val="clear" w:color="auto" w:fill="auto"/>
          </w:tcPr>
          <w:p w:rsidR="00F840B0" w:rsidRPr="00A0749B" w:rsidRDefault="005650D0" w:rsidP="00F840B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 9</w:t>
            </w:r>
          </w:p>
        </w:tc>
        <w:tc>
          <w:tcPr>
            <w:tcW w:w="6882" w:type="dxa"/>
            <w:gridSpan w:val="2"/>
            <w:shd w:val="clear" w:color="auto" w:fill="auto"/>
          </w:tcPr>
          <w:p w:rsidR="00F840B0" w:rsidRPr="00A0749B" w:rsidRDefault="00F840B0" w:rsidP="00C444CE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</w:t>
            </w:r>
            <w:r w:rsidR="00C444CE">
              <w:rPr>
                <w:rFonts w:ascii="Calibri" w:eastAsia="Calibri" w:hAnsi="Calibri" w:cs="Times New Roman"/>
                <w:b/>
              </w:rPr>
              <w:t>Matemáticas</w:t>
            </w:r>
          </w:p>
        </w:tc>
      </w:tr>
      <w:tr w:rsidR="00F840B0" w:rsidRPr="00A0749B" w:rsidTr="003457FA">
        <w:trPr>
          <w:trHeight w:val="658"/>
        </w:trPr>
        <w:tc>
          <w:tcPr>
            <w:tcW w:w="10032" w:type="dxa"/>
            <w:gridSpan w:val="3"/>
            <w:shd w:val="clear" w:color="auto" w:fill="auto"/>
          </w:tcPr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0431A4">
              <w:rPr>
                <w:rFonts w:ascii="Calibri" w:eastAsia="Calibri" w:hAnsi="Calibri" w:cs="Times New Roman"/>
                <w:b/>
                <w:sz w:val="24"/>
              </w:rPr>
              <w:t xml:space="preserve"> (clase 13)</w:t>
            </w:r>
            <w:bookmarkStart w:id="0" w:name="_GoBack"/>
            <w:bookmarkEnd w:id="0"/>
          </w:p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</w:t>
            </w:r>
            <w:r>
              <w:rPr>
                <w:rFonts w:ascii="Calibri" w:eastAsia="Calibri" w:hAnsi="Calibri" w:cs="Times New Roman"/>
                <w:b/>
              </w:rPr>
              <w:t xml:space="preserve"> María Cecilia Estay Machuca</w:t>
            </w:r>
          </w:p>
        </w:tc>
      </w:tr>
      <w:tr w:rsidR="00B271CD" w:rsidRPr="00A0749B" w:rsidTr="003457FA">
        <w:trPr>
          <w:trHeight w:val="239"/>
        </w:trPr>
        <w:tc>
          <w:tcPr>
            <w:tcW w:w="79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801E9D">
              <w:rPr>
                <w:rFonts w:ascii="Calibri" w:eastAsia="Calibri" w:hAnsi="Calibri" w:cs="Times New Roman"/>
                <w:b/>
              </w:rPr>
              <w:t xml:space="preserve"> 1 Básico</w:t>
            </w:r>
          </w:p>
        </w:tc>
      </w:tr>
      <w:tr w:rsidR="00F840B0" w:rsidRPr="00A0749B" w:rsidTr="00C449EF">
        <w:trPr>
          <w:trHeight w:val="209"/>
        </w:trPr>
        <w:tc>
          <w:tcPr>
            <w:tcW w:w="100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0B0" w:rsidRPr="00C449EF" w:rsidRDefault="0043373A" w:rsidP="00C449EF">
            <w:pPr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C449EF">
              <w:rPr>
                <w:rFonts w:ascii="Calibri" w:eastAsia="Calibri" w:hAnsi="Calibri" w:cs="Calibri"/>
                <w:b/>
              </w:rPr>
              <w:t>Un</w:t>
            </w:r>
            <w:r w:rsidR="00C449EF" w:rsidRPr="00C449EF">
              <w:rPr>
                <w:rFonts w:ascii="Calibri" w:eastAsia="Calibri" w:hAnsi="Calibri" w:cs="Calibri"/>
                <w:b/>
              </w:rPr>
              <w:t>idad 2:</w:t>
            </w:r>
            <w:r w:rsidR="00C449EF" w:rsidRPr="00C449EF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 Conocer decenas hasta el número 100</w:t>
            </w:r>
          </w:p>
        </w:tc>
      </w:tr>
      <w:tr w:rsidR="00F840B0" w:rsidRPr="00A0749B" w:rsidTr="003457FA">
        <w:trPr>
          <w:trHeight w:val="560"/>
        </w:trPr>
        <w:tc>
          <w:tcPr>
            <w:tcW w:w="100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881" w:rsidRDefault="00F840B0" w:rsidP="00CD788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</w:t>
            </w:r>
            <w:r w:rsidRPr="00FF32EA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Aprendizaje: </w:t>
            </w:r>
          </w:p>
          <w:p w:rsidR="00F840B0" w:rsidRPr="00C449EF" w:rsidRDefault="00C449EF" w:rsidP="00C449EF">
            <w:pPr>
              <w:spacing w:after="0"/>
            </w:pPr>
            <w:r w:rsidRPr="00C449EF">
              <w:t>Demostrar que comprenden la adición y la sustracción de números del 0 al 20 progresivamente, de 0 a 5, de 6 a 10, de 11 a 20 con dos sumandos: usando un lenguaje cotidiano para describir acciones desde su propia experiencia; representando adiciones y sustracciones con material concreto y pictórico, de manera manual y/o usando software educativo; representando el proceso en forma simbólica; resolviendo problemas en contextos familiares; creando problemas matemáticos y resolviéndolos.</w:t>
            </w:r>
          </w:p>
        </w:tc>
      </w:tr>
      <w:tr w:rsidR="00F840B0" w:rsidRPr="00A0749B" w:rsidTr="003457FA">
        <w:trPr>
          <w:trHeight w:val="232"/>
        </w:trPr>
        <w:tc>
          <w:tcPr>
            <w:tcW w:w="100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9EF" w:rsidRPr="00A0749B" w:rsidRDefault="00F840B0" w:rsidP="00C449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F758F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C449EF">
              <w:rPr>
                <w:rFonts w:ascii="Calibri" w:eastAsia="Calibri" w:hAnsi="Calibri" w:cs="Times New Roman"/>
                <w:b/>
                <w:bCs/>
              </w:rPr>
              <w:t>cinta numerada y guía de aprendizaje.</w:t>
            </w:r>
          </w:p>
        </w:tc>
      </w:tr>
      <w:tr w:rsidR="00C444CE" w:rsidRPr="00A0749B" w:rsidTr="003457FA">
        <w:trPr>
          <w:trHeight w:val="232"/>
        </w:trPr>
        <w:tc>
          <w:tcPr>
            <w:tcW w:w="100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BB4" w:rsidRDefault="00C449EF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Actividad: </w:t>
            </w:r>
            <w:r w:rsidRPr="00B271CD">
              <w:rPr>
                <w:rFonts w:ascii="Calibri" w:eastAsia="Calibri" w:hAnsi="Calibri" w:cs="Times New Roman"/>
                <w:bCs/>
              </w:rPr>
              <w:t>Observa muy bien la cinta de la calle separada por cuadras. Es similar a tu cinta numerada y puedes ayudarte con ella para contar. Cada cuadra representa 1 espacio.</w:t>
            </w:r>
            <w:r w:rsidRPr="00B271CD">
              <w:rPr>
                <w:noProof/>
                <w:lang w:eastAsia="es-CL"/>
              </w:rPr>
              <w:drawing>
                <wp:inline distT="0" distB="0" distL="0" distR="0" wp14:anchorId="7A2FC82E" wp14:editId="5D13C7A3">
                  <wp:extent cx="6229182" cy="3839000"/>
                  <wp:effectExtent l="0" t="0" r="63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7036" t="9687" r="18293" b="22086"/>
                          <a:stretch/>
                        </pic:blipFill>
                        <pic:spPr bwMode="auto">
                          <a:xfrm>
                            <a:off x="0" y="0"/>
                            <a:ext cx="6258674" cy="3857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93BB4" w:rsidRPr="00A468FD" w:rsidRDefault="00C449EF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3831874" wp14:editId="4DD1965C">
                  <wp:extent cx="6210935" cy="1233577"/>
                  <wp:effectExtent l="0" t="0" r="0" b="508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7236" t="10835" r="18574" b="67385"/>
                          <a:stretch/>
                        </pic:blipFill>
                        <pic:spPr bwMode="auto">
                          <a:xfrm>
                            <a:off x="0" y="0"/>
                            <a:ext cx="6275393" cy="1246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650D0" w:rsidRPr="00B271CD" w:rsidRDefault="009E22DF" w:rsidP="00C449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lastRenderedPageBreak/>
              <w:t xml:space="preserve"> </w:t>
            </w:r>
            <w:r w:rsidR="00C449EF">
              <w:rPr>
                <w:noProof/>
                <w:lang w:eastAsia="es-CL"/>
              </w:rPr>
              <w:drawing>
                <wp:inline distT="0" distB="0" distL="0" distR="0" wp14:anchorId="10B9507D" wp14:editId="00538AD5">
                  <wp:extent cx="6178741" cy="3137338"/>
                  <wp:effectExtent l="0" t="0" r="0" b="635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6915" t="32013" r="18530" b="11888"/>
                          <a:stretch/>
                        </pic:blipFill>
                        <pic:spPr bwMode="auto">
                          <a:xfrm>
                            <a:off x="0" y="0"/>
                            <a:ext cx="6214306" cy="3155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271CD" w:rsidRDefault="00B271CD" w:rsidP="00C449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5280BC" wp14:editId="6821755A">
                  <wp:extent cx="6177253" cy="439947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6915" t="45479" r="18530" b="46343"/>
                          <a:stretch/>
                        </pic:blipFill>
                        <pic:spPr bwMode="auto">
                          <a:xfrm>
                            <a:off x="0" y="0"/>
                            <a:ext cx="6211667" cy="442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271CD" w:rsidRDefault="00B271CD" w:rsidP="00C449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EBC69A8" wp14:editId="2AECB761">
                  <wp:extent cx="6241244" cy="2995448"/>
                  <wp:effectExtent l="0" t="0" r="762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4440" t="15405" r="21001" b="33551"/>
                          <a:stretch/>
                        </pic:blipFill>
                        <pic:spPr bwMode="auto">
                          <a:xfrm>
                            <a:off x="0" y="0"/>
                            <a:ext cx="6289006" cy="3018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271CD" w:rsidRDefault="00B271CD" w:rsidP="00C449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eastAsia="es-CL"/>
              </w:rPr>
              <w:lastRenderedPageBreak/>
              <w:drawing>
                <wp:inline distT="0" distB="0" distL="0" distR="0" wp14:anchorId="4772760C" wp14:editId="7A431381">
                  <wp:extent cx="6407242" cy="2822028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4440" t="17331" r="21014" b="32103"/>
                          <a:stretch/>
                        </pic:blipFill>
                        <pic:spPr bwMode="auto">
                          <a:xfrm>
                            <a:off x="0" y="0"/>
                            <a:ext cx="6424248" cy="2829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271CD" w:rsidRDefault="00B271CD" w:rsidP="00C449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B271CD" w:rsidRDefault="00B271CD" w:rsidP="00C449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Ahora te puedes ayudar con las manitos  para realizar las siguientes operaciones:</w:t>
            </w:r>
            <w:r>
              <w:rPr>
                <w:noProof/>
                <w:lang w:eastAsia="es-CL"/>
              </w:rPr>
              <w:drawing>
                <wp:inline distT="0" distB="0" distL="0" distR="0" wp14:anchorId="5464CC6C" wp14:editId="2A4C5928">
                  <wp:extent cx="6117020" cy="2963825"/>
                  <wp:effectExtent l="0" t="0" r="0" b="825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4440" t="22385" r="21021" b="21994"/>
                          <a:stretch/>
                        </pic:blipFill>
                        <pic:spPr bwMode="auto">
                          <a:xfrm>
                            <a:off x="0" y="0"/>
                            <a:ext cx="6139758" cy="2974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271CD" w:rsidRPr="00A0749B" w:rsidRDefault="00B271CD" w:rsidP="00B271C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66648" cy="1121483"/>
                  <wp:effectExtent l="0" t="0" r="0" b="2540"/>
                  <wp:docPr id="13" name="Imagen 13" descr="Blog Católico Gotitas Espirituales ®: CUANDO VEO UN AMIGO, ME VE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og Católico Gotitas Espirituales ®: CUANDO VEO UN AMIGO, ME VE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671" cy="113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C3B" w:rsidRDefault="008A1C3B" w:rsidP="002D252C"/>
    <w:sectPr w:rsidR="008A1C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A5E" w:rsidRDefault="00A86A5E" w:rsidP="00A0749B">
      <w:pPr>
        <w:spacing w:after="0" w:line="240" w:lineRule="auto"/>
      </w:pPr>
      <w:r>
        <w:separator/>
      </w:r>
    </w:p>
  </w:endnote>
  <w:endnote w:type="continuationSeparator" w:id="0">
    <w:p w:rsidR="00A86A5E" w:rsidRDefault="00A86A5E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A5E" w:rsidRDefault="00A86A5E" w:rsidP="00A0749B">
      <w:pPr>
        <w:spacing w:after="0" w:line="240" w:lineRule="auto"/>
      </w:pPr>
      <w:r>
        <w:separator/>
      </w:r>
    </w:p>
  </w:footnote>
  <w:footnote w:type="continuationSeparator" w:id="0">
    <w:p w:rsidR="00A86A5E" w:rsidRDefault="00A86A5E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6" name="Imagen 6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1270C"/>
    <w:rsid w:val="000431A4"/>
    <w:rsid w:val="0008507D"/>
    <w:rsid w:val="00095C68"/>
    <w:rsid w:val="001370DD"/>
    <w:rsid w:val="00141181"/>
    <w:rsid w:val="0018159E"/>
    <w:rsid w:val="001A224D"/>
    <w:rsid w:val="001B4843"/>
    <w:rsid w:val="00223E6A"/>
    <w:rsid w:val="002B747D"/>
    <w:rsid w:val="002D184F"/>
    <w:rsid w:val="002D252C"/>
    <w:rsid w:val="0031293B"/>
    <w:rsid w:val="003428EC"/>
    <w:rsid w:val="003457FA"/>
    <w:rsid w:val="0043373A"/>
    <w:rsid w:val="00457059"/>
    <w:rsid w:val="00463CA4"/>
    <w:rsid w:val="00484755"/>
    <w:rsid w:val="004F0163"/>
    <w:rsid w:val="00545090"/>
    <w:rsid w:val="005650D0"/>
    <w:rsid w:val="00570C95"/>
    <w:rsid w:val="00801E9D"/>
    <w:rsid w:val="008A1C3B"/>
    <w:rsid w:val="008A3FE7"/>
    <w:rsid w:val="009500F9"/>
    <w:rsid w:val="00962DC5"/>
    <w:rsid w:val="00993BB4"/>
    <w:rsid w:val="009D1850"/>
    <w:rsid w:val="009E22DF"/>
    <w:rsid w:val="00A0749B"/>
    <w:rsid w:val="00A468FD"/>
    <w:rsid w:val="00A7611A"/>
    <w:rsid w:val="00A80392"/>
    <w:rsid w:val="00A86A5E"/>
    <w:rsid w:val="00AE1BB5"/>
    <w:rsid w:val="00B25DDE"/>
    <w:rsid w:val="00B271CD"/>
    <w:rsid w:val="00BF2AD9"/>
    <w:rsid w:val="00C20B0D"/>
    <w:rsid w:val="00C444CE"/>
    <w:rsid w:val="00C449EF"/>
    <w:rsid w:val="00C67975"/>
    <w:rsid w:val="00C9629F"/>
    <w:rsid w:val="00CA6260"/>
    <w:rsid w:val="00CD52E4"/>
    <w:rsid w:val="00CD7881"/>
    <w:rsid w:val="00CF0F61"/>
    <w:rsid w:val="00D05348"/>
    <w:rsid w:val="00D15BEE"/>
    <w:rsid w:val="00D41A54"/>
    <w:rsid w:val="00D71D7E"/>
    <w:rsid w:val="00DA0CE3"/>
    <w:rsid w:val="00DC3591"/>
    <w:rsid w:val="00E262FB"/>
    <w:rsid w:val="00E32B8D"/>
    <w:rsid w:val="00F0225F"/>
    <w:rsid w:val="00F742DF"/>
    <w:rsid w:val="00F758F8"/>
    <w:rsid w:val="00F840B0"/>
    <w:rsid w:val="00FC6B0E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AE144D-7FFA-418F-892C-BEAF1F40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591"/>
  </w:style>
  <w:style w:type="paragraph" w:styleId="Ttulo1">
    <w:name w:val="heading 1"/>
    <w:basedOn w:val="Normal"/>
    <w:next w:val="Normal"/>
    <w:link w:val="Ttulo1Car"/>
    <w:uiPriority w:val="9"/>
    <w:qFormat/>
    <w:rsid w:val="00DC359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359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359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359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35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35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35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C35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C35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customStyle="1" w:styleId="Ttulo1Car">
    <w:name w:val="Título 1 Car"/>
    <w:basedOn w:val="Fuentedeprrafopredeter"/>
    <w:link w:val="Ttulo1"/>
    <w:uiPriority w:val="9"/>
    <w:rsid w:val="00DC3591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3591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DC3591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3591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3591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3591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3591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C3591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C3591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C3591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DC35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DC359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DC359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DC3591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DC3591"/>
    <w:rPr>
      <w:b/>
      <w:bCs/>
    </w:rPr>
  </w:style>
  <w:style w:type="character" w:styleId="nfasis">
    <w:name w:val="Emphasis"/>
    <w:basedOn w:val="Fuentedeprrafopredeter"/>
    <w:uiPriority w:val="20"/>
    <w:qFormat/>
    <w:rsid w:val="00DC3591"/>
    <w:rPr>
      <w:i/>
      <w:iCs/>
      <w:color w:val="F79646" w:themeColor="accent6"/>
    </w:rPr>
  </w:style>
  <w:style w:type="paragraph" w:styleId="Sinespaciado">
    <w:name w:val="No Spacing"/>
    <w:uiPriority w:val="1"/>
    <w:qFormat/>
    <w:rsid w:val="00DC359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C359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DC3591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C359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C3591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DC3591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DC359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DC3591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DC3591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DC3591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C3591"/>
    <w:pPr>
      <w:outlineLvl w:val="9"/>
    </w:pPr>
  </w:style>
  <w:style w:type="table" w:styleId="Tablaconcuadrcula">
    <w:name w:val="Table Grid"/>
    <w:basedOn w:val="Tablanormal"/>
    <w:uiPriority w:val="59"/>
    <w:rsid w:val="00C4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E22D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E22D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E2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02A0F-5143-4A44-A30D-4F8FBE25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Francisco</cp:lastModifiedBy>
  <cp:revision>4</cp:revision>
  <dcterms:created xsi:type="dcterms:W3CDTF">2020-06-15T02:44:00Z</dcterms:created>
  <dcterms:modified xsi:type="dcterms:W3CDTF">2020-06-17T01:32:00Z</dcterms:modified>
</cp:coreProperties>
</file>