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74E" w:rsidRPr="002C21C1" w:rsidRDefault="005025D3" w:rsidP="004A474E">
      <w:pPr>
        <w:rPr>
          <w:rFonts w:ascii="Times New Roman" w:hAnsi="Times New Roman" w:cs="Times New Roman"/>
          <w:sz w:val="20"/>
          <w:szCs w:val="20"/>
          <w:lang w:val="es-MX"/>
        </w:rPr>
      </w:pPr>
      <w:r>
        <w:rPr>
          <w:rFonts w:ascii="Times New Roman" w:hAnsi="Times New Roman" w:cs="Times New Roman"/>
          <w:sz w:val="20"/>
          <w:szCs w:val="20"/>
          <w:lang w:val="es-MX"/>
        </w:rPr>
        <w:t xml:space="preserve">ASIGNATURA: MATEMÁTICA </w:t>
      </w:r>
    </w:p>
    <w:p w:rsidR="004A474E" w:rsidRPr="002C21C1" w:rsidRDefault="005025D3" w:rsidP="004A474E">
      <w:pPr>
        <w:rPr>
          <w:rFonts w:ascii="Times New Roman" w:hAnsi="Times New Roman" w:cs="Times New Roman"/>
          <w:sz w:val="20"/>
          <w:szCs w:val="20"/>
          <w:lang w:val="es-MX"/>
        </w:rPr>
      </w:pPr>
      <w:r>
        <w:rPr>
          <w:rFonts w:ascii="Times New Roman" w:hAnsi="Times New Roman" w:cs="Times New Roman"/>
          <w:sz w:val="20"/>
          <w:szCs w:val="20"/>
          <w:lang w:val="es-MX"/>
        </w:rPr>
        <w:t xml:space="preserve">CURSO: </w:t>
      </w:r>
      <w:r w:rsidR="004A474E" w:rsidRPr="002C21C1">
        <w:rPr>
          <w:rFonts w:ascii="Times New Roman" w:hAnsi="Times New Roman" w:cs="Times New Roman"/>
          <w:sz w:val="20"/>
          <w:szCs w:val="20"/>
          <w:lang w:val="es-MX"/>
        </w:rPr>
        <w:t>TERCERO MEDIO</w:t>
      </w:r>
    </w:p>
    <w:p w:rsidR="004A474E" w:rsidRPr="002C21C1" w:rsidRDefault="004A474E" w:rsidP="004A474E">
      <w:pPr>
        <w:rPr>
          <w:rFonts w:ascii="Times New Roman" w:hAnsi="Times New Roman" w:cs="Times New Roman"/>
          <w:sz w:val="20"/>
          <w:szCs w:val="20"/>
          <w:lang w:val="es-MX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00"/>
        <w:gridCol w:w="1507"/>
        <w:gridCol w:w="1578"/>
        <w:gridCol w:w="1449"/>
        <w:gridCol w:w="1702"/>
        <w:gridCol w:w="1392"/>
      </w:tblGrid>
      <w:tr w:rsidR="004A474E" w:rsidRPr="002C21C1" w:rsidTr="00FB7E1F">
        <w:tc>
          <w:tcPr>
            <w:tcW w:w="1200" w:type="dxa"/>
          </w:tcPr>
          <w:p w:rsidR="004A474E" w:rsidRPr="002C21C1" w:rsidRDefault="004A474E" w:rsidP="00FB7E1F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21C1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Puntaje obtenido</w:t>
            </w:r>
          </w:p>
        </w:tc>
        <w:tc>
          <w:tcPr>
            <w:tcW w:w="1507" w:type="dxa"/>
          </w:tcPr>
          <w:p w:rsidR="004A474E" w:rsidRPr="002C21C1" w:rsidRDefault="004A474E" w:rsidP="00FB7E1F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21C1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objetivo </w:t>
            </w:r>
          </w:p>
        </w:tc>
        <w:tc>
          <w:tcPr>
            <w:tcW w:w="1578" w:type="dxa"/>
          </w:tcPr>
          <w:p w:rsidR="004A474E" w:rsidRPr="002C21C1" w:rsidRDefault="004A474E" w:rsidP="00FB7E1F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21C1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Totalmente logrado</w:t>
            </w:r>
          </w:p>
          <w:p w:rsidR="004A474E" w:rsidRPr="002C21C1" w:rsidRDefault="004A474E" w:rsidP="00FB7E1F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21C1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( 3 </w:t>
            </w:r>
            <w:proofErr w:type="spellStart"/>
            <w:r w:rsidRPr="002C21C1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ptos</w:t>
            </w:r>
            <w:proofErr w:type="spellEnd"/>
            <w:r w:rsidRPr="002C21C1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)</w:t>
            </w:r>
          </w:p>
        </w:tc>
        <w:tc>
          <w:tcPr>
            <w:tcW w:w="1449" w:type="dxa"/>
          </w:tcPr>
          <w:p w:rsidR="004A474E" w:rsidRPr="002C21C1" w:rsidRDefault="004A474E" w:rsidP="00FB7E1F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21C1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Logrado</w:t>
            </w:r>
          </w:p>
          <w:p w:rsidR="004A474E" w:rsidRPr="002C21C1" w:rsidRDefault="004A474E" w:rsidP="00FB7E1F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21C1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( 2 </w:t>
            </w:r>
            <w:proofErr w:type="spellStart"/>
            <w:r w:rsidRPr="002C21C1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ptos</w:t>
            </w:r>
            <w:proofErr w:type="spellEnd"/>
            <w:r w:rsidRPr="002C21C1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)</w:t>
            </w:r>
          </w:p>
        </w:tc>
        <w:tc>
          <w:tcPr>
            <w:tcW w:w="1702" w:type="dxa"/>
          </w:tcPr>
          <w:p w:rsidR="004A474E" w:rsidRPr="002C21C1" w:rsidRDefault="004A474E" w:rsidP="00FB7E1F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21C1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Medianamente logrado ( 1 </w:t>
            </w:r>
            <w:proofErr w:type="spellStart"/>
            <w:r w:rsidRPr="002C21C1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pto</w:t>
            </w:r>
            <w:proofErr w:type="spellEnd"/>
            <w:r w:rsidRPr="002C21C1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)</w:t>
            </w:r>
          </w:p>
        </w:tc>
        <w:tc>
          <w:tcPr>
            <w:tcW w:w="1392" w:type="dxa"/>
          </w:tcPr>
          <w:p w:rsidR="004A474E" w:rsidRPr="002C21C1" w:rsidRDefault="004A474E" w:rsidP="00FB7E1F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21C1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Por lograr</w:t>
            </w:r>
          </w:p>
          <w:p w:rsidR="004A474E" w:rsidRPr="002C21C1" w:rsidRDefault="004A474E" w:rsidP="00FB7E1F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21C1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(0 </w:t>
            </w:r>
            <w:proofErr w:type="spellStart"/>
            <w:r w:rsidRPr="002C21C1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ptos</w:t>
            </w:r>
            <w:proofErr w:type="spellEnd"/>
            <w:r w:rsidRPr="002C21C1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)</w:t>
            </w:r>
          </w:p>
        </w:tc>
      </w:tr>
      <w:tr w:rsidR="004A474E" w:rsidRPr="002C21C1" w:rsidTr="00FB7E1F">
        <w:tc>
          <w:tcPr>
            <w:tcW w:w="1200" w:type="dxa"/>
          </w:tcPr>
          <w:p w:rsidR="004A474E" w:rsidRPr="002C21C1" w:rsidRDefault="004A474E" w:rsidP="00FB7E1F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507" w:type="dxa"/>
          </w:tcPr>
          <w:p w:rsidR="004A474E" w:rsidRPr="002C21C1" w:rsidRDefault="004A474E" w:rsidP="00FB7E1F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21C1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Registrar la información en tablas de frecuencia </w:t>
            </w:r>
          </w:p>
        </w:tc>
        <w:tc>
          <w:tcPr>
            <w:tcW w:w="1578" w:type="dxa"/>
          </w:tcPr>
          <w:p w:rsidR="004A474E" w:rsidRPr="002C21C1" w:rsidRDefault="004A474E" w:rsidP="00FB7E1F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21C1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Elabora correctamente la tabla de frecuencia </w:t>
            </w:r>
          </w:p>
        </w:tc>
        <w:tc>
          <w:tcPr>
            <w:tcW w:w="1449" w:type="dxa"/>
          </w:tcPr>
          <w:p w:rsidR="004A474E" w:rsidRPr="002C21C1" w:rsidRDefault="004A474E" w:rsidP="00FB7E1F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21C1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Elabora en forma incompleta la tabla de frecuencia </w:t>
            </w:r>
          </w:p>
        </w:tc>
        <w:tc>
          <w:tcPr>
            <w:tcW w:w="1702" w:type="dxa"/>
          </w:tcPr>
          <w:p w:rsidR="004A474E" w:rsidRPr="002C21C1" w:rsidRDefault="004A474E" w:rsidP="00FB7E1F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21C1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Elabora con algún error la tabla de frecuencia </w:t>
            </w:r>
          </w:p>
        </w:tc>
        <w:tc>
          <w:tcPr>
            <w:tcW w:w="1392" w:type="dxa"/>
          </w:tcPr>
          <w:p w:rsidR="004A474E" w:rsidRPr="002C21C1" w:rsidRDefault="004A474E" w:rsidP="00FB7E1F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21C1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No responde</w:t>
            </w:r>
          </w:p>
        </w:tc>
      </w:tr>
      <w:tr w:rsidR="004A474E" w:rsidRPr="002C21C1" w:rsidTr="00FB7E1F">
        <w:tc>
          <w:tcPr>
            <w:tcW w:w="1200" w:type="dxa"/>
          </w:tcPr>
          <w:p w:rsidR="004A474E" w:rsidRPr="002C21C1" w:rsidRDefault="004A474E" w:rsidP="00FB7E1F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507" w:type="dxa"/>
          </w:tcPr>
          <w:p w:rsidR="004A474E" w:rsidRPr="002C21C1" w:rsidRDefault="004A474E" w:rsidP="00FB7E1F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21C1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Realizar estudio estadístico con los estadígrafos </w:t>
            </w: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trabajados durante el año</w:t>
            </w:r>
          </w:p>
        </w:tc>
        <w:tc>
          <w:tcPr>
            <w:tcW w:w="1578" w:type="dxa"/>
          </w:tcPr>
          <w:p w:rsidR="004A474E" w:rsidRPr="002C21C1" w:rsidRDefault="004A474E" w:rsidP="00FB7E1F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21C1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Calcula correctamente al menos 2 estadígrafos de posición y 2 de dispersión </w:t>
            </w:r>
          </w:p>
        </w:tc>
        <w:tc>
          <w:tcPr>
            <w:tcW w:w="1449" w:type="dxa"/>
          </w:tcPr>
          <w:p w:rsidR="004A474E" w:rsidRPr="002C21C1" w:rsidRDefault="004A474E" w:rsidP="00FB7E1F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21C1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Calcula correctamente menos de 2 estadígrafos de posición y dispersión</w:t>
            </w:r>
          </w:p>
        </w:tc>
        <w:tc>
          <w:tcPr>
            <w:tcW w:w="1702" w:type="dxa"/>
          </w:tcPr>
          <w:p w:rsidR="004A474E" w:rsidRPr="002C21C1" w:rsidRDefault="004A474E" w:rsidP="00FB7E1F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21C1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Calcula con algún error estadígrafos de posición </w:t>
            </w: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y </w:t>
            </w:r>
            <w:r w:rsidRPr="002C21C1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de dispersión</w:t>
            </w:r>
          </w:p>
        </w:tc>
        <w:tc>
          <w:tcPr>
            <w:tcW w:w="1392" w:type="dxa"/>
          </w:tcPr>
          <w:p w:rsidR="004A474E" w:rsidRPr="002C21C1" w:rsidRDefault="004A474E" w:rsidP="00FB7E1F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21C1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No responde</w:t>
            </w:r>
          </w:p>
        </w:tc>
      </w:tr>
      <w:tr w:rsidR="004A474E" w:rsidRPr="002C21C1" w:rsidTr="00FB7E1F">
        <w:tc>
          <w:tcPr>
            <w:tcW w:w="1200" w:type="dxa"/>
          </w:tcPr>
          <w:p w:rsidR="004A474E" w:rsidRPr="002C21C1" w:rsidRDefault="004A474E" w:rsidP="00FB7E1F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507" w:type="dxa"/>
          </w:tcPr>
          <w:p w:rsidR="004A474E" w:rsidRPr="002C21C1" w:rsidRDefault="004A474E" w:rsidP="00FB7E1F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21C1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Interpretar los estadígrafos de posición y dispersión</w:t>
            </w:r>
          </w:p>
        </w:tc>
        <w:tc>
          <w:tcPr>
            <w:tcW w:w="1578" w:type="dxa"/>
          </w:tcPr>
          <w:p w:rsidR="004A474E" w:rsidRPr="002C21C1" w:rsidRDefault="004A474E" w:rsidP="00FB7E1F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21C1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Interpreta correctamente los estadígrafos calculados ( al menos 2 de posición y 2 de dispersión )</w:t>
            </w:r>
          </w:p>
        </w:tc>
        <w:tc>
          <w:tcPr>
            <w:tcW w:w="1449" w:type="dxa"/>
          </w:tcPr>
          <w:p w:rsidR="004A474E" w:rsidRPr="002C21C1" w:rsidRDefault="004A474E" w:rsidP="00FB7E1F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21C1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Interpreta correctamente los estadígrafos calculados (menos de 2 estadígrafos de posición y  de dispersión)</w:t>
            </w:r>
          </w:p>
        </w:tc>
        <w:tc>
          <w:tcPr>
            <w:tcW w:w="1702" w:type="dxa"/>
          </w:tcPr>
          <w:p w:rsidR="004A474E" w:rsidRPr="002C21C1" w:rsidRDefault="004A474E" w:rsidP="00FB7E1F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21C1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Interpreta con algún error al menos 2 estadígrafos de posición y dispersión. </w:t>
            </w:r>
          </w:p>
        </w:tc>
        <w:tc>
          <w:tcPr>
            <w:tcW w:w="1392" w:type="dxa"/>
          </w:tcPr>
          <w:p w:rsidR="004A474E" w:rsidRPr="002C21C1" w:rsidRDefault="004A474E" w:rsidP="00FB7E1F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21C1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No responde</w:t>
            </w:r>
          </w:p>
        </w:tc>
      </w:tr>
      <w:tr w:rsidR="004A474E" w:rsidRPr="002C21C1" w:rsidTr="00FB7E1F">
        <w:tc>
          <w:tcPr>
            <w:tcW w:w="1200" w:type="dxa"/>
          </w:tcPr>
          <w:p w:rsidR="004A474E" w:rsidRPr="002C21C1" w:rsidRDefault="004A474E" w:rsidP="00FB7E1F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507" w:type="dxa"/>
          </w:tcPr>
          <w:p w:rsidR="004A474E" w:rsidRPr="002C21C1" w:rsidRDefault="004A474E" w:rsidP="00FB7E1F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21C1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Comunicar los resultados del estudio a través de un producto final</w:t>
            </w:r>
          </w:p>
        </w:tc>
        <w:tc>
          <w:tcPr>
            <w:tcW w:w="1578" w:type="dxa"/>
          </w:tcPr>
          <w:p w:rsidR="004A474E" w:rsidRPr="002C21C1" w:rsidRDefault="004A474E" w:rsidP="00FB7E1F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21C1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Comunica sus resultados a través de un video, una infografía, un </w:t>
            </w:r>
            <w:proofErr w:type="spellStart"/>
            <w:r w:rsidRPr="002C21C1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ppt</w:t>
            </w:r>
            <w:proofErr w:type="spellEnd"/>
            <w:r w:rsidRPr="002C21C1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2C21C1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etc</w:t>
            </w:r>
            <w:proofErr w:type="spellEnd"/>
            <w:r w:rsidRPr="002C21C1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449" w:type="dxa"/>
          </w:tcPr>
          <w:p w:rsidR="004A474E" w:rsidRPr="002C21C1" w:rsidRDefault="004A474E" w:rsidP="00FB7E1F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21C1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------------------</w:t>
            </w:r>
          </w:p>
        </w:tc>
        <w:tc>
          <w:tcPr>
            <w:tcW w:w="1702" w:type="dxa"/>
          </w:tcPr>
          <w:p w:rsidR="004A474E" w:rsidRPr="002C21C1" w:rsidRDefault="004A474E" w:rsidP="00FB7E1F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21C1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--------------------</w:t>
            </w:r>
          </w:p>
        </w:tc>
        <w:tc>
          <w:tcPr>
            <w:tcW w:w="1392" w:type="dxa"/>
          </w:tcPr>
          <w:p w:rsidR="004A474E" w:rsidRPr="002C21C1" w:rsidRDefault="004A474E" w:rsidP="00FB7E1F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21C1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No responde</w:t>
            </w:r>
          </w:p>
        </w:tc>
      </w:tr>
    </w:tbl>
    <w:p w:rsidR="004A474E" w:rsidRPr="002C21C1" w:rsidRDefault="004A474E" w:rsidP="004A474E">
      <w:pPr>
        <w:rPr>
          <w:rFonts w:ascii="Times New Roman" w:hAnsi="Times New Roman" w:cs="Times New Roman"/>
          <w:sz w:val="20"/>
          <w:szCs w:val="20"/>
          <w:lang w:val="es-MX"/>
        </w:rPr>
      </w:pPr>
    </w:p>
    <w:p w:rsidR="004A474E" w:rsidRPr="002C21C1" w:rsidRDefault="004A474E" w:rsidP="004A474E">
      <w:pPr>
        <w:rPr>
          <w:rFonts w:ascii="Times New Roman" w:hAnsi="Times New Roman" w:cs="Times New Roman"/>
          <w:sz w:val="20"/>
          <w:szCs w:val="20"/>
          <w:lang w:val="es-MX"/>
        </w:rPr>
      </w:pPr>
    </w:p>
    <w:p w:rsidR="004A474E" w:rsidRPr="002C21C1" w:rsidRDefault="004A474E" w:rsidP="004A474E">
      <w:pPr>
        <w:rPr>
          <w:rFonts w:ascii="Times New Roman" w:hAnsi="Times New Roman" w:cs="Times New Roman"/>
          <w:sz w:val="20"/>
          <w:szCs w:val="20"/>
          <w:lang w:val="es-MX"/>
        </w:rPr>
      </w:pPr>
    </w:p>
    <w:p w:rsidR="00E8129D" w:rsidRPr="00F16A28" w:rsidRDefault="00E8129D">
      <w:pPr>
        <w:rPr>
          <w:lang w:val="es-CL"/>
        </w:rPr>
      </w:pPr>
    </w:p>
    <w:sectPr w:rsidR="00E8129D" w:rsidRPr="00F16A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4E"/>
    <w:rsid w:val="004A474E"/>
    <w:rsid w:val="005025D3"/>
    <w:rsid w:val="00E8129D"/>
    <w:rsid w:val="00F1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39CF6"/>
  <w15:chartTrackingRefBased/>
  <w15:docId w15:val="{168F9C7E-51D6-4C19-8B4C-B31F1AFC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7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A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jaqueline.gonzalez.ibacache@gmail.com</dc:creator>
  <cp:keywords/>
  <dc:description/>
  <cp:lastModifiedBy>jaqueline.gonzalez.ibacache@gmail.com</cp:lastModifiedBy>
  <cp:revision>2</cp:revision>
  <dcterms:created xsi:type="dcterms:W3CDTF">2020-11-13T02:47:00Z</dcterms:created>
  <dcterms:modified xsi:type="dcterms:W3CDTF">2020-11-13T02:47:00Z</dcterms:modified>
</cp:coreProperties>
</file>